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9C" w:rsidRPr="00E613E9" w:rsidRDefault="001F349C" w:rsidP="00E61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3E9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1F349C" w:rsidRPr="00E613E9" w:rsidRDefault="001F349C" w:rsidP="00E61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13E9">
        <w:rPr>
          <w:rFonts w:ascii="Times New Roman" w:hAnsi="Times New Roman" w:cs="Times New Roman"/>
          <w:bCs/>
          <w:sz w:val="28"/>
          <w:szCs w:val="28"/>
        </w:rPr>
        <w:t>ТОРБЕЕВСКОГО МУНИЦИПАЛЬНОГО РАЙОНА</w:t>
      </w:r>
    </w:p>
    <w:p w:rsidR="001F349C" w:rsidRPr="00E613E9" w:rsidRDefault="001F349C" w:rsidP="00E613E9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E613E9">
        <w:rPr>
          <w:b w:val="0"/>
          <w:sz w:val="28"/>
          <w:szCs w:val="28"/>
        </w:rPr>
        <w:t>РЕСПУБЛИКИ МОРДОВИЯ</w:t>
      </w:r>
    </w:p>
    <w:p w:rsidR="001F349C" w:rsidRPr="001F349C" w:rsidRDefault="001F349C" w:rsidP="00E613E9">
      <w:pPr>
        <w:pStyle w:val="FR1"/>
        <w:tabs>
          <w:tab w:val="left" w:pos="7920"/>
        </w:tabs>
        <w:spacing w:line="240" w:lineRule="auto"/>
        <w:ind w:left="0"/>
        <w:rPr>
          <w:b w:val="0"/>
          <w:bCs/>
          <w:sz w:val="28"/>
          <w:szCs w:val="28"/>
        </w:rPr>
      </w:pPr>
    </w:p>
    <w:p w:rsidR="001F349C" w:rsidRPr="001F349C" w:rsidRDefault="001F349C" w:rsidP="00E613E9">
      <w:pPr>
        <w:tabs>
          <w:tab w:val="center" w:pos="4677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4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349C" w:rsidRPr="001F349C" w:rsidRDefault="001F349C" w:rsidP="00E61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49C" w:rsidRPr="001F349C" w:rsidRDefault="00E613E9" w:rsidP="00E613E9">
      <w:pPr>
        <w:snapToGri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23.03.2023 Г.</w:t>
      </w:r>
      <w:r w:rsidRPr="001F349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216</w:t>
      </w:r>
    </w:p>
    <w:p w:rsidR="001F349C" w:rsidRPr="001F349C" w:rsidRDefault="001F349C" w:rsidP="00A533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49C" w:rsidRPr="001F349C" w:rsidRDefault="00D978B0" w:rsidP="00A53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8B0">
        <w:rPr>
          <w:rFonts w:ascii="Times New Roman" w:hAnsi="Times New Roman" w:cs="Times New Roman"/>
          <w:sz w:val="28"/>
          <w:szCs w:val="28"/>
        </w:rPr>
        <w:t xml:space="preserve"> </w:t>
      </w:r>
      <w:r w:rsidR="00E613E9" w:rsidRPr="00D978B0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ДВУХРАЗОВЫМ</w:t>
      </w:r>
      <w:r w:rsidR="00E613E9" w:rsidRPr="001F349C">
        <w:rPr>
          <w:rFonts w:ascii="Times New Roman" w:hAnsi="Times New Roman" w:cs="Times New Roman"/>
          <w:sz w:val="28"/>
          <w:szCs w:val="28"/>
        </w:rPr>
        <w:t xml:space="preserve"> ПИТАНИЕМ ДЕТЕЙ ВОЕННОСЛУЖАЩИХ, ПРИНИМАЮЩИХ УЧАСТИЕ</w:t>
      </w:r>
      <w:r w:rsidR="00E613E9">
        <w:rPr>
          <w:rFonts w:ascii="Times New Roman" w:hAnsi="Times New Roman" w:cs="Times New Roman"/>
          <w:sz w:val="28"/>
          <w:szCs w:val="28"/>
        </w:rPr>
        <w:t xml:space="preserve">, </w:t>
      </w:r>
      <w:r w:rsidR="00E613E9" w:rsidRPr="001F349C">
        <w:rPr>
          <w:rFonts w:ascii="Times New Roman" w:hAnsi="Times New Roman" w:cs="Times New Roman"/>
          <w:sz w:val="28"/>
          <w:szCs w:val="28"/>
        </w:rPr>
        <w:t xml:space="preserve"> </w:t>
      </w:r>
      <w:r w:rsidR="00E613E9">
        <w:rPr>
          <w:rFonts w:ascii="Times New Roman" w:hAnsi="Times New Roman" w:cs="Times New Roman"/>
          <w:sz w:val="28"/>
          <w:szCs w:val="28"/>
        </w:rPr>
        <w:t>ПОГИБШИХ (УМЕРШИХ),</w:t>
      </w:r>
      <w:r w:rsidR="00E613E9" w:rsidRPr="001F349C">
        <w:rPr>
          <w:rFonts w:ascii="Times New Roman" w:hAnsi="Times New Roman" w:cs="Times New Roman"/>
          <w:sz w:val="28"/>
          <w:szCs w:val="28"/>
        </w:rPr>
        <w:t xml:space="preserve"> </w:t>
      </w:r>
      <w:r w:rsidR="00E613E9">
        <w:rPr>
          <w:rFonts w:ascii="Times New Roman" w:hAnsi="Times New Roman" w:cs="Times New Roman"/>
          <w:sz w:val="28"/>
          <w:szCs w:val="28"/>
        </w:rPr>
        <w:t>БЕЗ ВЕСТИ ПРОПАВШИХ</w:t>
      </w:r>
      <w:r w:rsidR="00E613E9" w:rsidRPr="001F349C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</w:t>
      </w:r>
      <w:r w:rsidR="00E613E9">
        <w:rPr>
          <w:rFonts w:ascii="Times New Roman" w:hAnsi="Times New Roman" w:cs="Times New Roman"/>
          <w:sz w:val="28"/>
          <w:szCs w:val="28"/>
        </w:rPr>
        <w:t xml:space="preserve"> (СВО)</w:t>
      </w:r>
      <w:r w:rsidR="00E613E9" w:rsidRPr="001F349C">
        <w:rPr>
          <w:rFonts w:ascii="Times New Roman" w:hAnsi="Times New Roman" w:cs="Times New Roman"/>
          <w:sz w:val="28"/>
          <w:szCs w:val="28"/>
        </w:rPr>
        <w:t>, ОБУЧАЮЩИХСЯ</w:t>
      </w:r>
      <w:r w:rsidR="00E613E9">
        <w:rPr>
          <w:rFonts w:ascii="Times New Roman" w:hAnsi="Times New Roman" w:cs="Times New Roman"/>
          <w:sz w:val="28"/>
          <w:szCs w:val="28"/>
        </w:rPr>
        <w:t xml:space="preserve"> В</w:t>
      </w:r>
      <w:r w:rsidR="00E613E9" w:rsidRPr="001F349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</w:t>
      </w:r>
      <w:r w:rsidR="00E613E9">
        <w:rPr>
          <w:rFonts w:ascii="Times New Roman" w:hAnsi="Times New Roman" w:cs="Times New Roman"/>
          <w:sz w:val="28"/>
          <w:szCs w:val="28"/>
        </w:rPr>
        <w:t>ЯХ</w:t>
      </w:r>
      <w:r w:rsidR="00E613E9" w:rsidRPr="001F349C">
        <w:rPr>
          <w:rFonts w:ascii="Times New Roman" w:hAnsi="Times New Roman" w:cs="Times New Roman"/>
          <w:sz w:val="28"/>
          <w:szCs w:val="28"/>
        </w:rPr>
        <w:t xml:space="preserve"> ТОРБЕЕВСКОГО МУНИЦИПАЛЬНОГО РАЙОНА</w:t>
      </w:r>
    </w:p>
    <w:p w:rsidR="001F349C" w:rsidRPr="001F349C" w:rsidRDefault="001F349C" w:rsidP="00A533A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49C" w:rsidRPr="001F349C" w:rsidRDefault="00D978B0" w:rsidP="00E613E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978B0">
        <w:rPr>
          <w:rFonts w:ascii="Times New Roman" w:hAnsi="Times New Roman" w:cs="Times New Roman"/>
          <w:sz w:val="28"/>
          <w:szCs w:val="28"/>
        </w:rPr>
        <w:t>В соответствии с пунктом 4 статьи 37 Федерального закона от 29 декабря 2012 г. N 273-ФЗ "Об образовании в Российской Федерации", пунктом 13 части 1 статьи 4 Устава Торбеевского муниципального района Республики Мордовия, администрация Торбеевского муниципального района Республики Мордовия</w:t>
      </w:r>
      <w:r w:rsidR="00E613E9">
        <w:rPr>
          <w:rFonts w:ascii="Times New Roman" w:hAnsi="Times New Roman" w:cs="Times New Roman"/>
          <w:sz w:val="28"/>
          <w:szCs w:val="28"/>
        </w:rPr>
        <w:t xml:space="preserve"> </w:t>
      </w:r>
      <w:r w:rsidR="001F349C" w:rsidRPr="001F34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3741" w:rsidRPr="00B63741" w:rsidRDefault="00D978B0" w:rsidP="0098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EB7">
        <w:rPr>
          <w:rFonts w:ascii="Times New Roman" w:hAnsi="Times New Roman" w:cs="Times New Roman"/>
          <w:sz w:val="28"/>
          <w:szCs w:val="28"/>
        </w:rPr>
        <w:t xml:space="preserve">   </w:t>
      </w:r>
      <w:r w:rsidR="00986BCC">
        <w:rPr>
          <w:rFonts w:ascii="Times New Roman" w:hAnsi="Times New Roman" w:cs="Times New Roman"/>
          <w:sz w:val="28"/>
          <w:szCs w:val="28"/>
        </w:rPr>
        <w:t xml:space="preserve">      </w:t>
      </w:r>
      <w:r w:rsidRPr="00595EB7">
        <w:rPr>
          <w:rFonts w:ascii="Times New Roman" w:hAnsi="Times New Roman" w:cs="Times New Roman"/>
          <w:sz w:val="28"/>
          <w:szCs w:val="28"/>
        </w:rPr>
        <w:t xml:space="preserve"> </w:t>
      </w:r>
      <w:r w:rsidR="00B63741" w:rsidRPr="00595EB7">
        <w:rPr>
          <w:rFonts w:ascii="Times New Roman" w:hAnsi="Times New Roman" w:cs="Times New Roman"/>
          <w:sz w:val="28"/>
          <w:szCs w:val="28"/>
        </w:rPr>
        <w:t>1.</w:t>
      </w:r>
      <w:r w:rsidRPr="00595EB7">
        <w:rPr>
          <w:rFonts w:ascii="Times New Roman" w:hAnsi="Times New Roman" w:cs="Times New Roman"/>
          <w:sz w:val="28"/>
          <w:szCs w:val="28"/>
        </w:rPr>
        <w:t xml:space="preserve"> </w:t>
      </w:r>
      <w:r w:rsidR="00B63741" w:rsidRPr="00595EB7">
        <w:rPr>
          <w:rFonts w:ascii="Times New Roman" w:hAnsi="Times New Roman" w:cs="Times New Roman"/>
          <w:sz w:val="28"/>
          <w:szCs w:val="28"/>
        </w:rPr>
        <w:t>Утвердить</w:t>
      </w:r>
      <w:r w:rsidR="00595EB7" w:rsidRPr="00595EB7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B63741" w:rsidRPr="00595EB7">
        <w:rPr>
          <w:rFonts w:ascii="Times New Roman" w:hAnsi="Times New Roman" w:cs="Times New Roman"/>
          <w:sz w:val="28"/>
          <w:szCs w:val="28"/>
        </w:rPr>
        <w:t xml:space="preserve"> </w:t>
      </w:r>
      <w:r w:rsidR="00595EB7" w:rsidRPr="00595EB7">
        <w:rPr>
          <w:rFonts w:ascii="Times New Roman" w:hAnsi="Times New Roman" w:cs="Times New Roman"/>
          <w:sz w:val="28"/>
          <w:szCs w:val="28"/>
        </w:rPr>
        <w:t xml:space="preserve">Порядок обеспечения бесплатным двухразовым питанием детей военнослужащих, </w:t>
      </w:r>
      <w:r w:rsidR="00076780" w:rsidRPr="001F349C">
        <w:rPr>
          <w:rFonts w:ascii="Times New Roman" w:hAnsi="Times New Roman" w:cs="Times New Roman"/>
          <w:sz w:val="28"/>
          <w:szCs w:val="28"/>
        </w:rPr>
        <w:t>принимающих участие</w:t>
      </w:r>
      <w:r w:rsidR="00076780">
        <w:rPr>
          <w:rFonts w:ascii="Times New Roman" w:hAnsi="Times New Roman" w:cs="Times New Roman"/>
          <w:sz w:val="28"/>
          <w:szCs w:val="28"/>
        </w:rPr>
        <w:t xml:space="preserve">, </w:t>
      </w:r>
      <w:r w:rsidR="00076780" w:rsidRPr="001F349C">
        <w:rPr>
          <w:rFonts w:ascii="Times New Roman" w:hAnsi="Times New Roman" w:cs="Times New Roman"/>
          <w:sz w:val="28"/>
          <w:szCs w:val="28"/>
        </w:rPr>
        <w:t xml:space="preserve"> </w:t>
      </w:r>
      <w:r w:rsidR="00076780">
        <w:rPr>
          <w:rFonts w:ascii="Times New Roman" w:hAnsi="Times New Roman" w:cs="Times New Roman"/>
          <w:sz w:val="28"/>
          <w:szCs w:val="28"/>
        </w:rPr>
        <w:t>погибших (умерших),</w:t>
      </w:r>
      <w:r w:rsidR="00076780" w:rsidRPr="001F349C">
        <w:rPr>
          <w:rFonts w:ascii="Times New Roman" w:hAnsi="Times New Roman" w:cs="Times New Roman"/>
          <w:sz w:val="28"/>
          <w:szCs w:val="28"/>
        </w:rPr>
        <w:t xml:space="preserve"> </w:t>
      </w:r>
      <w:r w:rsidR="00076780">
        <w:rPr>
          <w:rFonts w:ascii="Times New Roman" w:hAnsi="Times New Roman" w:cs="Times New Roman"/>
          <w:sz w:val="28"/>
          <w:szCs w:val="28"/>
        </w:rPr>
        <w:t>без вести пропавших</w:t>
      </w:r>
      <w:r w:rsidR="00076780" w:rsidRPr="001F349C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</w:t>
      </w:r>
      <w:r w:rsidR="00076780">
        <w:rPr>
          <w:rFonts w:ascii="Times New Roman" w:hAnsi="Times New Roman" w:cs="Times New Roman"/>
          <w:sz w:val="28"/>
          <w:szCs w:val="28"/>
        </w:rPr>
        <w:t xml:space="preserve"> (СВО)</w:t>
      </w:r>
      <w:r w:rsidR="00076780" w:rsidRPr="001F349C">
        <w:rPr>
          <w:rFonts w:ascii="Times New Roman" w:hAnsi="Times New Roman" w:cs="Times New Roman"/>
          <w:sz w:val="28"/>
          <w:szCs w:val="28"/>
        </w:rPr>
        <w:t xml:space="preserve">, </w:t>
      </w:r>
      <w:r w:rsidR="00595EB7" w:rsidRPr="00595EB7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 Торбеевского муниципального района</w:t>
      </w:r>
      <w:r w:rsidR="00595EB7">
        <w:rPr>
          <w:rFonts w:ascii="Times New Roman" w:hAnsi="Times New Roman" w:cs="Times New Roman"/>
          <w:sz w:val="28"/>
          <w:szCs w:val="28"/>
        </w:rPr>
        <w:t>.</w:t>
      </w:r>
    </w:p>
    <w:p w:rsidR="00595EB7" w:rsidRPr="00595EB7" w:rsidRDefault="00B63741" w:rsidP="0098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EB7">
        <w:rPr>
          <w:rFonts w:ascii="Times New Roman" w:hAnsi="Times New Roman" w:cs="Times New Roman"/>
          <w:sz w:val="28"/>
          <w:szCs w:val="28"/>
        </w:rPr>
        <w:t xml:space="preserve">    </w:t>
      </w:r>
      <w:r w:rsidR="00986BCC">
        <w:rPr>
          <w:rFonts w:ascii="Times New Roman" w:hAnsi="Times New Roman" w:cs="Times New Roman"/>
          <w:sz w:val="28"/>
          <w:szCs w:val="28"/>
        </w:rPr>
        <w:t xml:space="preserve">   </w:t>
      </w:r>
      <w:r w:rsidRPr="00595EB7">
        <w:rPr>
          <w:rFonts w:ascii="Times New Roman" w:hAnsi="Times New Roman" w:cs="Times New Roman"/>
          <w:sz w:val="28"/>
          <w:szCs w:val="28"/>
        </w:rPr>
        <w:t xml:space="preserve">  2.</w:t>
      </w:r>
      <w:r w:rsidR="00595EB7" w:rsidRPr="00595EB7">
        <w:rPr>
          <w:rFonts w:ascii="Times New Roman" w:hAnsi="Times New Roman" w:cs="Times New Roman"/>
          <w:sz w:val="28"/>
          <w:szCs w:val="28"/>
        </w:rPr>
        <w:t xml:space="preserve"> </w:t>
      </w:r>
      <w:r w:rsidRPr="00595EB7">
        <w:rPr>
          <w:rFonts w:ascii="Times New Roman" w:hAnsi="Times New Roman" w:cs="Times New Roman"/>
          <w:sz w:val="28"/>
          <w:szCs w:val="28"/>
        </w:rPr>
        <w:t xml:space="preserve">Признать утратившим юридическую силу постановление администрации Торбеевского муниципального района </w:t>
      </w:r>
      <w:r w:rsidR="00595EB7" w:rsidRPr="00595EB7">
        <w:rPr>
          <w:rFonts w:ascii="Times New Roman" w:hAnsi="Times New Roman" w:cs="Times New Roman"/>
          <w:sz w:val="28"/>
          <w:szCs w:val="28"/>
        </w:rPr>
        <w:t>от 20 октября 2022 года  №  554  «Об утверждении Порядка обеспечения бесплатным двухразовым питанием детей военнослужащих, принимающих участие в специальной военной операции, обучающихся  в общеобразовательных учреждениях Торбеевского муниципального района».</w:t>
      </w:r>
    </w:p>
    <w:p w:rsidR="00B63741" w:rsidRPr="00B63741" w:rsidRDefault="00B63741" w:rsidP="00986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741">
        <w:rPr>
          <w:rFonts w:ascii="Times New Roman" w:hAnsi="Times New Roman" w:cs="Times New Roman"/>
          <w:sz w:val="28"/>
          <w:szCs w:val="28"/>
        </w:rPr>
        <w:t xml:space="preserve">     </w:t>
      </w:r>
      <w:r w:rsidR="00986BCC">
        <w:rPr>
          <w:rFonts w:ascii="Times New Roman" w:hAnsi="Times New Roman" w:cs="Times New Roman"/>
          <w:sz w:val="28"/>
          <w:szCs w:val="28"/>
        </w:rPr>
        <w:t xml:space="preserve">   </w:t>
      </w:r>
      <w:r w:rsidRPr="00B63741">
        <w:rPr>
          <w:rFonts w:ascii="Times New Roman" w:hAnsi="Times New Roman" w:cs="Times New Roman"/>
          <w:sz w:val="28"/>
          <w:szCs w:val="28"/>
        </w:rPr>
        <w:t xml:space="preserve"> 3. Контроль за исполнением настоящего постановления возложить на заместителя Главы Торбеевского муниципального района, начальника управления по социальной работе.</w:t>
      </w:r>
    </w:p>
    <w:p w:rsidR="00B63741" w:rsidRPr="00B63741" w:rsidRDefault="00B63741" w:rsidP="00986B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741">
        <w:rPr>
          <w:rFonts w:ascii="Times New Roman" w:hAnsi="Times New Roman" w:cs="Times New Roman"/>
          <w:sz w:val="28"/>
          <w:szCs w:val="28"/>
        </w:rPr>
        <w:t xml:space="preserve">    </w:t>
      </w:r>
      <w:r w:rsidR="00986BCC">
        <w:rPr>
          <w:rFonts w:ascii="Times New Roman" w:hAnsi="Times New Roman" w:cs="Times New Roman"/>
          <w:sz w:val="28"/>
          <w:szCs w:val="28"/>
        </w:rPr>
        <w:t xml:space="preserve">    </w:t>
      </w:r>
      <w:r w:rsidRPr="00B63741">
        <w:rPr>
          <w:rFonts w:ascii="Times New Roman" w:hAnsi="Times New Roman" w:cs="Times New Roman"/>
          <w:sz w:val="28"/>
          <w:szCs w:val="28"/>
        </w:rPr>
        <w:t xml:space="preserve"> 4.</w:t>
      </w:r>
      <w:r w:rsidR="00595EB7">
        <w:rPr>
          <w:rFonts w:ascii="Times New Roman" w:hAnsi="Times New Roman" w:cs="Times New Roman"/>
          <w:sz w:val="28"/>
          <w:szCs w:val="28"/>
        </w:rPr>
        <w:t xml:space="preserve"> </w:t>
      </w:r>
      <w:r w:rsidRPr="00B6374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информационном бюллетене «Вестник Торбеевского муниципального района» и подлежит размещению на сайте администрации по адресу: </w:t>
      </w:r>
      <w:hyperlink w:history="1">
        <w:r w:rsidRPr="00595EB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595EB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Pr="00595EB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:// </w:t>
        </w:r>
        <w:r w:rsidRPr="00595EB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torbeevo</w:t>
        </w:r>
        <w:r w:rsidRPr="00595EB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.gosuslugi.ru</w:t>
        </w:r>
      </w:hyperlink>
      <w:r w:rsidRPr="00595EB7">
        <w:rPr>
          <w:rFonts w:ascii="Times New Roman" w:hAnsi="Times New Roman" w:cs="Times New Roman"/>
          <w:sz w:val="28"/>
          <w:szCs w:val="28"/>
        </w:rPr>
        <w:t>.</w:t>
      </w:r>
    </w:p>
    <w:p w:rsidR="00595EB7" w:rsidRDefault="00595EB7" w:rsidP="00986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E73" w:rsidRDefault="00BC1E73" w:rsidP="00986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E73" w:rsidRDefault="00BC1E73" w:rsidP="00986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EB7" w:rsidRDefault="00595EB7" w:rsidP="00A53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EB7" w:rsidRPr="001F349C" w:rsidRDefault="00595EB7" w:rsidP="00E613E9">
      <w:pPr>
        <w:pStyle w:val="a8"/>
        <w:snapToGrid w:val="0"/>
        <w:jc w:val="right"/>
        <w:rPr>
          <w:sz w:val="28"/>
          <w:szCs w:val="28"/>
        </w:rPr>
      </w:pPr>
      <w:r w:rsidRPr="001F349C">
        <w:rPr>
          <w:sz w:val="28"/>
          <w:szCs w:val="28"/>
        </w:rPr>
        <w:t>Глава Торбеевского</w:t>
      </w:r>
    </w:p>
    <w:p w:rsidR="00E613E9" w:rsidRDefault="00595EB7" w:rsidP="00E613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49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</w:p>
    <w:p w:rsidR="00595EB7" w:rsidRPr="001F349C" w:rsidRDefault="00595EB7" w:rsidP="00E613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349C">
        <w:rPr>
          <w:rFonts w:ascii="Times New Roman" w:hAnsi="Times New Roman" w:cs="Times New Roman"/>
          <w:sz w:val="28"/>
          <w:szCs w:val="28"/>
        </w:rPr>
        <w:t>С.Ф. Шичкин</w:t>
      </w:r>
    </w:p>
    <w:p w:rsidR="00595EB7" w:rsidRDefault="00595EB7" w:rsidP="00E61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EB7" w:rsidRDefault="00595EB7" w:rsidP="00A53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6780" w:rsidRDefault="00595EB7" w:rsidP="00A53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D37" w:rsidRPr="004A1644" w:rsidRDefault="00E613E9" w:rsidP="00A53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644">
        <w:rPr>
          <w:rFonts w:ascii="Times New Roman" w:hAnsi="Times New Roman" w:cs="Times New Roman"/>
          <w:sz w:val="24"/>
          <w:szCs w:val="24"/>
        </w:rPr>
        <w:t>ПРИЛОЖЕНИЕ</w:t>
      </w:r>
    </w:p>
    <w:p w:rsidR="00DE2706" w:rsidRPr="004A1644" w:rsidRDefault="00341D37" w:rsidP="00A53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64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341D37" w:rsidRPr="004A1644" w:rsidRDefault="00341D37" w:rsidP="00A53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644">
        <w:rPr>
          <w:rFonts w:ascii="Times New Roman" w:hAnsi="Times New Roman" w:cs="Times New Roman"/>
          <w:sz w:val="24"/>
          <w:szCs w:val="24"/>
        </w:rPr>
        <w:t>Торбеевского муниципального района</w:t>
      </w:r>
    </w:p>
    <w:p w:rsidR="00341D37" w:rsidRPr="004A1644" w:rsidRDefault="00076780" w:rsidP="00076780">
      <w:pPr>
        <w:tabs>
          <w:tab w:val="left" w:pos="7875"/>
          <w:tab w:val="right" w:pos="103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29CD">
        <w:rPr>
          <w:rFonts w:ascii="Times New Roman" w:hAnsi="Times New Roman" w:cs="Times New Roman"/>
          <w:sz w:val="24"/>
          <w:szCs w:val="24"/>
        </w:rPr>
        <w:t>о</w:t>
      </w:r>
      <w:r w:rsidR="00341D37" w:rsidRPr="004A1644">
        <w:rPr>
          <w:rFonts w:ascii="Times New Roman" w:hAnsi="Times New Roman" w:cs="Times New Roman"/>
          <w:sz w:val="24"/>
          <w:szCs w:val="24"/>
        </w:rPr>
        <w:t>т</w:t>
      </w:r>
      <w:r w:rsidR="003E29CD">
        <w:rPr>
          <w:rFonts w:ascii="Times New Roman" w:hAnsi="Times New Roman" w:cs="Times New Roman"/>
          <w:sz w:val="24"/>
          <w:szCs w:val="24"/>
        </w:rPr>
        <w:t xml:space="preserve"> </w:t>
      </w:r>
      <w:r w:rsidR="00341D37" w:rsidRPr="004A1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414">
        <w:rPr>
          <w:rFonts w:ascii="Times New Roman" w:hAnsi="Times New Roman" w:cs="Times New Roman"/>
          <w:sz w:val="24"/>
          <w:szCs w:val="24"/>
        </w:rPr>
        <w:t>23.03.</w:t>
      </w:r>
      <w:r w:rsidR="003E29C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41D37" w:rsidRPr="004A1644">
        <w:rPr>
          <w:rFonts w:ascii="Times New Roman" w:hAnsi="Times New Roman" w:cs="Times New Roman"/>
          <w:sz w:val="24"/>
          <w:szCs w:val="24"/>
        </w:rPr>
        <w:t>г. №</w:t>
      </w:r>
      <w:r w:rsidR="003E29CD">
        <w:rPr>
          <w:rFonts w:ascii="Times New Roman" w:hAnsi="Times New Roman" w:cs="Times New Roman"/>
          <w:sz w:val="24"/>
          <w:szCs w:val="24"/>
        </w:rPr>
        <w:t xml:space="preserve"> </w:t>
      </w:r>
      <w:r w:rsidR="00E53414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2706" w:rsidRPr="001F349C" w:rsidRDefault="00DE2706" w:rsidP="00A53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780" w:rsidRDefault="00E613E9" w:rsidP="000767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5EB7">
        <w:rPr>
          <w:rFonts w:ascii="Times New Roman" w:hAnsi="Times New Roman" w:cs="Times New Roman"/>
          <w:sz w:val="28"/>
          <w:szCs w:val="28"/>
        </w:rPr>
        <w:t>ПОРЯДОК</w:t>
      </w:r>
    </w:p>
    <w:p w:rsidR="003E29CD" w:rsidRDefault="00E613E9" w:rsidP="000767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5EB7">
        <w:rPr>
          <w:rFonts w:ascii="Times New Roman" w:hAnsi="Times New Roman" w:cs="Times New Roman"/>
          <w:sz w:val="28"/>
          <w:szCs w:val="28"/>
        </w:rPr>
        <w:t xml:space="preserve"> ОБЕСПЕЧЕНИЯ БЕСПЛАТНЫМ ДВУХРАЗОВЫМ ПИТАНИЕМ ДЕТЕЙ ВОЕННОСЛУЖАЩИХ, </w:t>
      </w:r>
      <w:r w:rsidRPr="001F349C">
        <w:rPr>
          <w:rFonts w:ascii="Times New Roman" w:hAnsi="Times New Roman" w:cs="Times New Roman"/>
          <w:sz w:val="28"/>
          <w:szCs w:val="28"/>
        </w:rPr>
        <w:t>ПРИНИМАЮЩИХ УЧАСТИЕ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ПОГИБШИХ (УМЕРШИХ),</w:t>
      </w:r>
      <w:r w:rsidRPr="001F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ВЕСТИ ПРОПАВШИХ</w:t>
      </w:r>
      <w:r w:rsidRPr="001F349C">
        <w:rPr>
          <w:rFonts w:ascii="Times New Roman" w:hAnsi="Times New Roman" w:cs="Times New Roman"/>
          <w:sz w:val="28"/>
          <w:szCs w:val="28"/>
        </w:rPr>
        <w:t xml:space="preserve">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(СВО)</w:t>
      </w:r>
      <w:r w:rsidRPr="001F349C">
        <w:rPr>
          <w:rFonts w:ascii="Times New Roman" w:hAnsi="Times New Roman" w:cs="Times New Roman"/>
          <w:sz w:val="28"/>
          <w:szCs w:val="28"/>
        </w:rPr>
        <w:t xml:space="preserve">, </w:t>
      </w:r>
      <w:r w:rsidRPr="00595EB7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 ТОРБЕЕВСКОГО МУНИЦИПАЛЬНОГО РАЙОНА</w:t>
      </w:r>
    </w:p>
    <w:p w:rsidR="00076780" w:rsidRDefault="00076780" w:rsidP="000767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2706" w:rsidRPr="001F349C" w:rsidRDefault="00DE2706" w:rsidP="00A53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9C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AA4415" w:rsidRPr="001F349C">
        <w:rPr>
          <w:rFonts w:ascii="Times New Roman" w:hAnsi="Times New Roman" w:cs="Times New Roman"/>
          <w:sz w:val="28"/>
          <w:szCs w:val="28"/>
        </w:rPr>
        <w:t>обеспечения бесплатным двухразовым питанием детей военнослужащих, принимающих участие</w:t>
      </w:r>
      <w:r w:rsidR="00076780">
        <w:rPr>
          <w:rFonts w:ascii="Times New Roman" w:hAnsi="Times New Roman" w:cs="Times New Roman"/>
          <w:sz w:val="28"/>
          <w:szCs w:val="28"/>
        </w:rPr>
        <w:t>,</w:t>
      </w:r>
      <w:r w:rsidR="00AA4415" w:rsidRPr="001F349C">
        <w:rPr>
          <w:rFonts w:ascii="Times New Roman" w:hAnsi="Times New Roman" w:cs="Times New Roman"/>
          <w:sz w:val="28"/>
          <w:szCs w:val="28"/>
        </w:rPr>
        <w:t xml:space="preserve"> </w:t>
      </w:r>
      <w:r w:rsidR="00076780">
        <w:rPr>
          <w:rFonts w:ascii="Times New Roman" w:hAnsi="Times New Roman" w:cs="Times New Roman"/>
          <w:sz w:val="28"/>
          <w:szCs w:val="28"/>
        </w:rPr>
        <w:t>погибших</w:t>
      </w:r>
      <w:r w:rsidR="00141200">
        <w:rPr>
          <w:rFonts w:ascii="Times New Roman" w:hAnsi="Times New Roman" w:cs="Times New Roman"/>
          <w:sz w:val="28"/>
          <w:szCs w:val="28"/>
        </w:rPr>
        <w:t xml:space="preserve"> (умерших)</w:t>
      </w:r>
      <w:r w:rsidR="00076780">
        <w:rPr>
          <w:rFonts w:ascii="Times New Roman" w:hAnsi="Times New Roman" w:cs="Times New Roman"/>
          <w:sz w:val="28"/>
          <w:szCs w:val="28"/>
        </w:rPr>
        <w:t>,</w:t>
      </w:r>
      <w:r w:rsidR="00076780" w:rsidRPr="001F349C">
        <w:rPr>
          <w:rFonts w:ascii="Times New Roman" w:hAnsi="Times New Roman" w:cs="Times New Roman"/>
          <w:sz w:val="28"/>
          <w:szCs w:val="28"/>
        </w:rPr>
        <w:t xml:space="preserve"> </w:t>
      </w:r>
      <w:r w:rsidR="00076780">
        <w:rPr>
          <w:rFonts w:ascii="Times New Roman" w:hAnsi="Times New Roman" w:cs="Times New Roman"/>
          <w:sz w:val="28"/>
          <w:szCs w:val="28"/>
        </w:rPr>
        <w:t>без вести пропавших</w:t>
      </w:r>
      <w:r w:rsidR="00076780" w:rsidRPr="001F349C">
        <w:rPr>
          <w:rFonts w:ascii="Times New Roman" w:hAnsi="Times New Roman" w:cs="Times New Roman"/>
          <w:sz w:val="28"/>
          <w:szCs w:val="28"/>
        </w:rPr>
        <w:t xml:space="preserve"> </w:t>
      </w:r>
      <w:r w:rsidR="00AA4415" w:rsidRPr="001F349C">
        <w:rPr>
          <w:rFonts w:ascii="Times New Roman" w:hAnsi="Times New Roman" w:cs="Times New Roman"/>
          <w:sz w:val="28"/>
          <w:szCs w:val="28"/>
        </w:rPr>
        <w:t xml:space="preserve">в специальной военной операции, обучающихся </w:t>
      </w:r>
      <w:r w:rsidR="00A85AC0">
        <w:rPr>
          <w:rFonts w:ascii="Times New Roman" w:hAnsi="Times New Roman" w:cs="Times New Roman"/>
          <w:sz w:val="28"/>
          <w:szCs w:val="28"/>
        </w:rPr>
        <w:t xml:space="preserve">в </w:t>
      </w:r>
      <w:r w:rsidR="00AA4415" w:rsidRPr="001F349C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341D37" w:rsidRPr="001F349C">
        <w:rPr>
          <w:rFonts w:ascii="Times New Roman" w:hAnsi="Times New Roman" w:cs="Times New Roman"/>
          <w:sz w:val="28"/>
          <w:szCs w:val="28"/>
        </w:rPr>
        <w:t>учреждени</w:t>
      </w:r>
      <w:r w:rsidR="00A85AC0">
        <w:rPr>
          <w:rFonts w:ascii="Times New Roman" w:hAnsi="Times New Roman" w:cs="Times New Roman"/>
          <w:sz w:val="28"/>
          <w:szCs w:val="28"/>
        </w:rPr>
        <w:t>ях</w:t>
      </w:r>
      <w:r w:rsidR="00341D37" w:rsidRPr="001F349C">
        <w:rPr>
          <w:rFonts w:ascii="Times New Roman" w:hAnsi="Times New Roman" w:cs="Times New Roman"/>
          <w:sz w:val="28"/>
          <w:szCs w:val="28"/>
        </w:rPr>
        <w:t xml:space="preserve"> Торбеевского муниципального района</w:t>
      </w:r>
      <w:r w:rsidR="00AA4415" w:rsidRPr="001F349C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A6E4B" w:rsidRPr="001F349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Указом Главы Республики Мордовия от 14 октября 2022 года № 285-УГ</w:t>
      </w:r>
      <w:r w:rsidR="00CB3DED">
        <w:rPr>
          <w:rFonts w:ascii="Times New Roman" w:hAnsi="Times New Roman" w:cs="Times New Roman"/>
          <w:sz w:val="28"/>
          <w:szCs w:val="28"/>
        </w:rPr>
        <w:t xml:space="preserve"> </w:t>
      </w:r>
      <w:r w:rsidR="00BA6E4B" w:rsidRPr="001F349C">
        <w:rPr>
          <w:rFonts w:ascii="Times New Roman" w:hAnsi="Times New Roman" w:cs="Times New Roman"/>
          <w:sz w:val="28"/>
          <w:szCs w:val="28"/>
        </w:rPr>
        <w:t>«О дополнительных мерах социальной под</w:t>
      </w:r>
      <w:r w:rsidR="0052163C">
        <w:rPr>
          <w:rFonts w:ascii="Times New Roman" w:hAnsi="Times New Roman" w:cs="Times New Roman"/>
          <w:sz w:val="28"/>
          <w:szCs w:val="28"/>
        </w:rPr>
        <w:t>д</w:t>
      </w:r>
      <w:r w:rsidR="00BA6E4B" w:rsidRPr="001F349C">
        <w:rPr>
          <w:rFonts w:ascii="Times New Roman" w:hAnsi="Times New Roman" w:cs="Times New Roman"/>
          <w:sz w:val="28"/>
          <w:szCs w:val="28"/>
        </w:rPr>
        <w:t>ержки членов семей граждан, принимающих участие в специальной военно</w:t>
      </w:r>
      <w:r w:rsidR="004A1644">
        <w:rPr>
          <w:rFonts w:ascii="Times New Roman" w:hAnsi="Times New Roman" w:cs="Times New Roman"/>
          <w:sz w:val="28"/>
          <w:szCs w:val="28"/>
        </w:rPr>
        <w:t>й</w:t>
      </w:r>
      <w:r w:rsidR="00BA6E4B" w:rsidRPr="001F349C">
        <w:rPr>
          <w:rFonts w:ascii="Times New Roman" w:hAnsi="Times New Roman" w:cs="Times New Roman"/>
          <w:sz w:val="28"/>
          <w:szCs w:val="28"/>
        </w:rPr>
        <w:t xml:space="preserve"> операции» и </w:t>
      </w:r>
      <w:r w:rsidRPr="001F349C">
        <w:rPr>
          <w:rFonts w:ascii="Times New Roman" w:hAnsi="Times New Roman" w:cs="Times New Roman"/>
          <w:sz w:val="28"/>
          <w:szCs w:val="28"/>
        </w:rPr>
        <w:t xml:space="preserve">определяет условия предоставления </w:t>
      </w:r>
      <w:r w:rsidR="00B07090" w:rsidRPr="001F349C">
        <w:rPr>
          <w:rFonts w:ascii="Times New Roman" w:hAnsi="Times New Roman" w:cs="Times New Roman"/>
          <w:sz w:val="28"/>
          <w:szCs w:val="28"/>
        </w:rPr>
        <w:t xml:space="preserve">бесплатного двухразового питания </w:t>
      </w:r>
      <w:r w:rsidR="00AA4415" w:rsidRPr="001F349C">
        <w:rPr>
          <w:rFonts w:ascii="Times New Roman" w:hAnsi="Times New Roman" w:cs="Times New Roman"/>
          <w:sz w:val="28"/>
          <w:szCs w:val="28"/>
        </w:rPr>
        <w:t xml:space="preserve">(далее – мера социальной поддержки) обучающимся, </w:t>
      </w:r>
      <w:r w:rsidRPr="001F349C">
        <w:rPr>
          <w:rFonts w:ascii="Times New Roman" w:hAnsi="Times New Roman" w:cs="Times New Roman"/>
          <w:sz w:val="28"/>
          <w:szCs w:val="28"/>
        </w:rPr>
        <w:t>член</w:t>
      </w:r>
      <w:r w:rsidR="00B07090" w:rsidRPr="001F349C">
        <w:rPr>
          <w:rFonts w:ascii="Times New Roman" w:hAnsi="Times New Roman" w:cs="Times New Roman"/>
          <w:sz w:val="28"/>
          <w:szCs w:val="28"/>
        </w:rPr>
        <w:t>ам</w:t>
      </w:r>
      <w:r w:rsidRPr="001F349C">
        <w:rPr>
          <w:rFonts w:ascii="Times New Roman" w:hAnsi="Times New Roman" w:cs="Times New Roman"/>
          <w:sz w:val="28"/>
          <w:szCs w:val="28"/>
        </w:rPr>
        <w:t xml:space="preserve"> семей военнослужащих</w:t>
      </w:r>
      <w:r w:rsidR="00DC4AB5" w:rsidRPr="001F349C">
        <w:rPr>
          <w:rFonts w:ascii="Times New Roman" w:hAnsi="Times New Roman" w:cs="Times New Roman"/>
          <w:sz w:val="28"/>
          <w:szCs w:val="28"/>
        </w:rPr>
        <w:t>, призванных на военную службу по мобилизации призывными комиссиями муниципальных образований Республики Мордовия в соответствии с Указом Президента Российской Федерации от 21 сентября 2022 г. № 647 «Об объявлении частичной мобилизации в Российской Федерации», а также заключивших с 24 февраля 2022 г. контракт о поступлении на военную службу по контракту по направлению военных комиссариатов Республики Мордовия и принимающих участие в специальной военной операции (далее — военнослужащие</w:t>
      </w:r>
      <w:r w:rsidR="00AA4415" w:rsidRPr="001F349C">
        <w:rPr>
          <w:rFonts w:ascii="Times New Roman" w:hAnsi="Times New Roman" w:cs="Times New Roman"/>
          <w:sz w:val="28"/>
          <w:szCs w:val="28"/>
        </w:rPr>
        <w:t>).</w:t>
      </w:r>
    </w:p>
    <w:p w:rsidR="003174DA" w:rsidRPr="001F349C" w:rsidRDefault="00DE2706" w:rsidP="00A53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9C">
        <w:rPr>
          <w:rFonts w:ascii="Times New Roman" w:hAnsi="Times New Roman" w:cs="Times New Roman"/>
          <w:sz w:val="28"/>
          <w:szCs w:val="28"/>
        </w:rPr>
        <w:t xml:space="preserve">2. Питание </w:t>
      </w:r>
      <w:r w:rsidR="009262B3" w:rsidRPr="001F349C">
        <w:rPr>
          <w:rFonts w:ascii="Times New Roman" w:hAnsi="Times New Roman" w:cs="Times New Roman"/>
          <w:sz w:val="28"/>
          <w:szCs w:val="28"/>
        </w:rPr>
        <w:t xml:space="preserve">обучающихся из семей военнослужащих </w:t>
      </w:r>
      <w:r w:rsidRPr="001F349C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341D37" w:rsidRPr="001F349C">
        <w:rPr>
          <w:rFonts w:ascii="Times New Roman" w:hAnsi="Times New Roman" w:cs="Times New Roman"/>
          <w:sz w:val="28"/>
          <w:szCs w:val="28"/>
        </w:rPr>
        <w:t>учреждениях</w:t>
      </w:r>
      <w:r w:rsidRPr="001F349C">
        <w:rPr>
          <w:rFonts w:ascii="Times New Roman" w:hAnsi="Times New Roman" w:cs="Times New Roman"/>
          <w:sz w:val="28"/>
          <w:szCs w:val="28"/>
        </w:rPr>
        <w:t xml:space="preserve"> осуществляется в дни учебных занятий. Обучающиеся </w:t>
      </w:r>
      <w:r w:rsidR="009262B3" w:rsidRPr="001F349C">
        <w:rPr>
          <w:rFonts w:ascii="Times New Roman" w:hAnsi="Times New Roman" w:cs="Times New Roman"/>
          <w:sz w:val="28"/>
          <w:szCs w:val="28"/>
        </w:rPr>
        <w:t xml:space="preserve">семей военнослужащих </w:t>
      </w:r>
      <w:r w:rsidRPr="001F349C">
        <w:rPr>
          <w:rFonts w:ascii="Times New Roman" w:hAnsi="Times New Roman" w:cs="Times New Roman"/>
          <w:sz w:val="28"/>
          <w:szCs w:val="28"/>
        </w:rPr>
        <w:t>не обеспечиваются питанием в выходные, праздничные дни и каникулярное время.</w:t>
      </w:r>
    </w:p>
    <w:p w:rsidR="003174DA" w:rsidRDefault="00DE2706" w:rsidP="00A53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9C">
        <w:rPr>
          <w:rFonts w:ascii="Times New Roman" w:hAnsi="Times New Roman" w:cs="Times New Roman"/>
          <w:sz w:val="28"/>
          <w:szCs w:val="28"/>
        </w:rPr>
        <w:t xml:space="preserve">В </w:t>
      </w:r>
      <w:r w:rsidR="0073320F">
        <w:rPr>
          <w:rFonts w:ascii="Times New Roman" w:hAnsi="Times New Roman" w:cs="Times New Roman"/>
          <w:sz w:val="28"/>
          <w:szCs w:val="28"/>
        </w:rPr>
        <w:t>случае,</w:t>
      </w:r>
      <w:r w:rsidRPr="001F349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07090" w:rsidRPr="001F349C">
        <w:rPr>
          <w:rFonts w:ascii="Times New Roman" w:hAnsi="Times New Roman" w:cs="Times New Roman"/>
          <w:sz w:val="28"/>
          <w:szCs w:val="28"/>
        </w:rPr>
        <w:t>обучающийся</w:t>
      </w:r>
      <w:r w:rsidRPr="001F349C">
        <w:rPr>
          <w:rFonts w:ascii="Times New Roman" w:hAnsi="Times New Roman" w:cs="Times New Roman"/>
          <w:sz w:val="28"/>
          <w:szCs w:val="28"/>
        </w:rPr>
        <w:t xml:space="preserve"> имеет право на получение меры социальной поддержки по </w:t>
      </w:r>
      <w:r w:rsidR="00B07090" w:rsidRPr="001F349C">
        <w:rPr>
          <w:rFonts w:ascii="Times New Roman" w:hAnsi="Times New Roman" w:cs="Times New Roman"/>
          <w:sz w:val="28"/>
          <w:szCs w:val="28"/>
        </w:rPr>
        <w:t>обеспечению бесплатным двухразовым питанием</w:t>
      </w:r>
      <w:r w:rsidRPr="001F349C">
        <w:rPr>
          <w:rFonts w:ascii="Times New Roman" w:hAnsi="Times New Roman" w:cs="Times New Roman"/>
          <w:sz w:val="28"/>
          <w:szCs w:val="28"/>
        </w:rPr>
        <w:t xml:space="preserve"> по </w:t>
      </w:r>
      <w:r w:rsidR="00EC649A" w:rsidRPr="001F349C">
        <w:rPr>
          <w:rFonts w:ascii="Times New Roman" w:hAnsi="Times New Roman" w:cs="Times New Roman"/>
          <w:sz w:val="28"/>
          <w:szCs w:val="28"/>
        </w:rPr>
        <w:t>нескольким</w:t>
      </w:r>
      <w:r w:rsidRPr="001F349C">
        <w:rPr>
          <w:rFonts w:ascii="Times New Roman" w:hAnsi="Times New Roman" w:cs="Times New Roman"/>
          <w:sz w:val="28"/>
          <w:szCs w:val="28"/>
        </w:rPr>
        <w:t xml:space="preserve"> основаниям, то ему предоставляется мера социальной поддержки только по одному основанию по выбору</w:t>
      </w:r>
      <w:r w:rsidR="00B07090" w:rsidRPr="001F349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Pr="001F349C">
        <w:rPr>
          <w:rFonts w:ascii="Times New Roman" w:hAnsi="Times New Roman" w:cs="Times New Roman"/>
          <w:sz w:val="28"/>
          <w:szCs w:val="28"/>
        </w:rPr>
        <w:t>.</w:t>
      </w:r>
    </w:p>
    <w:p w:rsidR="00B52C18" w:rsidRPr="00644BA3" w:rsidRDefault="00B52C18" w:rsidP="00A533A4">
      <w:pPr>
        <w:spacing w:after="0" w:line="240" w:lineRule="auto"/>
        <w:ind w:firstLine="709"/>
        <w:jc w:val="both"/>
        <w:rPr>
          <w:sz w:val="28"/>
          <w:szCs w:val="28"/>
        </w:rPr>
      </w:pPr>
      <w:r w:rsidRPr="00B52C18">
        <w:rPr>
          <w:rFonts w:ascii="Times New Roman" w:hAnsi="Times New Roman" w:cs="Times New Roman"/>
          <w:sz w:val="28"/>
          <w:szCs w:val="28"/>
        </w:rPr>
        <w:t xml:space="preserve">3. Обеспечение бесплатным питанием обучающихся в общеобразовательных учреждениях Торбеевского муниципального района осуществляется за счёт </w:t>
      </w:r>
      <w:r w:rsidR="003B519C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B52C18">
        <w:rPr>
          <w:rFonts w:ascii="Times New Roman" w:hAnsi="Times New Roman" w:cs="Times New Roman"/>
          <w:sz w:val="28"/>
          <w:szCs w:val="28"/>
        </w:rPr>
        <w:t>ассигнований</w:t>
      </w:r>
      <w:r w:rsidR="00A85AC0">
        <w:rPr>
          <w:rFonts w:ascii="Times New Roman" w:hAnsi="Times New Roman" w:cs="Times New Roman"/>
          <w:sz w:val="28"/>
          <w:szCs w:val="28"/>
        </w:rPr>
        <w:t xml:space="preserve"> </w:t>
      </w:r>
      <w:r w:rsidR="003B519C">
        <w:rPr>
          <w:rFonts w:ascii="Times New Roman" w:hAnsi="Times New Roman" w:cs="Times New Roman"/>
          <w:sz w:val="28"/>
          <w:szCs w:val="28"/>
        </w:rPr>
        <w:t>бюджета Торбеевского муниципального района Республики Мордовия</w:t>
      </w:r>
      <w:r>
        <w:rPr>
          <w:sz w:val="28"/>
          <w:szCs w:val="28"/>
        </w:rPr>
        <w:t>.</w:t>
      </w:r>
    </w:p>
    <w:p w:rsidR="00B52C18" w:rsidRPr="00B52C18" w:rsidRDefault="00B52C18" w:rsidP="00A533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18">
        <w:rPr>
          <w:rFonts w:ascii="Times New Roman" w:hAnsi="Times New Roman" w:cs="Times New Roman"/>
          <w:sz w:val="28"/>
          <w:szCs w:val="28"/>
        </w:rPr>
        <w:t xml:space="preserve">          4. При получении образования в муниципальных бюджетных общеобразовательных учреждениях, данн</w:t>
      </w:r>
      <w:r w:rsidR="00661E16">
        <w:rPr>
          <w:rFonts w:ascii="Times New Roman" w:hAnsi="Times New Roman" w:cs="Times New Roman"/>
          <w:sz w:val="28"/>
          <w:szCs w:val="28"/>
        </w:rPr>
        <w:t>ая</w:t>
      </w:r>
      <w:r w:rsidRPr="00B52C18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61E16">
        <w:rPr>
          <w:rFonts w:ascii="Times New Roman" w:hAnsi="Times New Roman" w:cs="Times New Roman"/>
          <w:sz w:val="28"/>
          <w:szCs w:val="28"/>
        </w:rPr>
        <w:t>я</w:t>
      </w:r>
      <w:r w:rsidRPr="00B52C18">
        <w:rPr>
          <w:rFonts w:ascii="Times New Roman" w:hAnsi="Times New Roman" w:cs="Times New Roman"/>
          <w:sz w:val="28"/>
          <w:szCs w:val="28"/>
        </w:rPr>
        <w:t xml:space="preserve"> обучающихся обеспечива</w:t>
      </w:r>
      <w:r w:rsidR="00661E16">
        <w:rPr>
          <w:rFonts w:ascii="Times New Roman" w:hAnsi="Times New Roman" w:cs="Times New Roman"/>
          <w:sz w:val="28"/>
          <w:szCs w:val="28"/>
        </w:rPr>
        <w:t>е</w:t>
      </w:r>
      <w:r w:rsidRPr="00B52C18">
        <w:rPr>
          <w:rFonts w:ascii="Times New Roman" w:hAnsi="Times New Roman" w:cs="Times New Roman"/>
          <w:sz w:val="28"/>
          <w:szCs w:val="28"/>
        </w:rPr>
        <w:t>тся бесплатным двухразовым питанием по стоимости в расчете на одного получателя в день  для детей из малоимущих семей, посещающих группу продленного дня,  установленный</w:t>
      </w:r>
      <w:r w:rsidR="003B519C">
        <w:rPr>
          <w:rFonts w:ascii="Times New Roman" w:hAnsi="Times New Roman" w:cs="Times New Roman"/>
          <w:sz w:val="28"/>
          <w:szCs w:val="28"/>
        </w:rPr>
        <w:t xml:space="preserve"> законом Республики Мордовия о бюджете на соответствующий финансовый год</w:t>
      </w:r>
      <w:r w:rsidR="00B911C4">
        <w:rPr>
          <w:rFonts w:ascii="Times New Roman" w:hAnsi="Times New Roman" w:cs="Times New Roman"/>
          <w:sz w:val="28"/>
          <w:szCs w:val="28"/>
        </w:rPr>
        <w:t>,</w:t>
      </w:r>
      <w:r w:rsidRPr="00B52C18">
        <w:rPr>
          <w:rFonts w:ascii="Times New Roman" w:hAnsi="Times New Roman" w:cs="Times New Roman"/>
          <w:sz w:val="28"/>
          <w:szCs w:val="28"/>
        </w:rPr>
        <w:t xml:space="preserve"> в соответствии с количеством дней в которые организуется питание в общеобразовательном учреждении за истекший период.</w:t>
      </w:r>
    </w:p>
    <w:p w:rsidR="003174DA" w:rsidRPr="001F349C" w:rsidRDefault="00661E16" w:rsidP="00A53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E2706" w:rsidRPr="001F349C">
        <w:rPr>
          <w:rFonts w:ascii="Times New Roman" w:hAnsi="Times New Roman" w:cs="Times New Roman"/>
          <w:sz w:val="28"/>
          <w:szCs w:val="28"/>
        </w:rPr>
        <w:t xml:space="preserve">. </w:t>
      </w:r>
      <w:r w:rsidR="003174DA" w:rsidRPr="001F349C">
        <w:rPr>
          <w:rFonts w:ascii="Times New Roman" w:hAnsi="Times New Roman" w:cs="Times New Roman"/>
          <w:sz w:val="28"/>
          <w:szCs w:val="28"/>
        </w:rPr>
        <w:t xml:space="preserve">Для </w:t>
      </w:r>
      <w:r w:rsidR="00B07090" w:rsidRPr="001F349C">
        <w:rPr>
          <w:rFonts w:ascii="Times New Roman" w:hAnsi="Times New Roman" w:cs="Times New Roman"/>
          <w:sz w:val="28"/>
          <w:szCs w:val="28"/>
        </w:rPr>
        <w:t>предоставления меры со</w:t>
      </w:r>
      <w:r w:rsidR="00AA4415" w:rsidRPr="001F349C">
        <w:rPr>
          <w:rFonts w:ascii="Times New Roman" w:hAnsi="Times New Roman" w:cs="Times New Roman"/>
          <w:sz w:val="28"/>
          <w:szCs w:val="28"/>
        </w:rPr>
        <w:t xml:space="preserve">циальной поддержки </w:t>
      </w:r>
      <w:r w:rsidR="00B07090" w:rsidRPr="001F349C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="00EC649A" w:rsidRPr="001F349C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B07090" w:rsidRPr="001F349C">
        <w:rPr>
          <w:rFonts w:ascii="Times New Roman" w:hAnsi="Times New Roman" w:cs="Times New Roman"/>
          <w:sz w:val="28"/>
          <w:szCs w:val="28"/>
        </w:rPr>
        <w:t xml:space="preserve"> пред</w:t>
      </w:r>
      <w:r w:rsidR="00AA4415" w:rsidRPr="001F349C">
        <w:rPr>
          <w:rFonts w:ascii="Times New Roman" w:hAnsi="Times New Roman" w:cs="Times New Roman"/>
          <w:sz w:val="28"/>
          <w:szCs w:val="28"/>
        </w:rPr>
        <w:t>о</w:t>
      </w:r>
      <w:r w:rsidR="00B07090" w:rsidRPr="001F349C">
        <w:rPr>
          <w:rFonts w:ascii="Times New Roman" w:hAnsi="Times New Roman" w:cs="Times New Roman"/>
          <w:sz w:val="28"/>
          <w:szCs w:val="28"/>
        </w:rPr>
        <w:t>ставляют в</w:t>
      </w:r>
      <w:r w:rsidR="003174DA" w:rsidRPr="001F349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341D37" w:rsidRPr="001F349C">
        <w:rPr>
          <w:rFonts w:ascii="Times New Roman" w:hAnsi="Times New Roman" w:cs="Times New Roman"/>
          <w:sz w:val="28"/>
          <w:szCs w:val="28"/>
        </w:rPr>
        <w:t>ое</w:t>
      </w:r>
      <w:r w:rsidR="003174DA" w:rsidRPr="001F349C">
        <w:rPr>
          <w:rFonts w:ascii="Times New Roman" w:hAnsi="Times New Roman" w:cs="Times New Roman"/>
          <w:sz w:val="28"/>
          <w:szCs w:val="28"/>
        </w:rPr>
        <w:t xml:space="preserve"> </w:t>
      </w:r>
      <w:r w:rsidR="00341D37" w:rsidRPr="001F349C">
        <w:rPr>
          <w:rFonts w:ascii="Times New Roman" w:hAnsi="Times New Roman" w:cs="Times New Roman"/>
          <w:sz w:val="28"/>
          <w:szCs w:val="28"/>
        </w:rPr>
        <w:t>учреждение</w:t>
      </w:r>
      <w:r w:rsidR="00D02890" w:rsidRPr="001F349C">
        <w:rPr>
          <w:rFonts w:ascii="Times New Roman" w:hAnsi="Times New Roman" w:cs="Times New Roman"/>
          <w:sz w:val="28"/>
          <w:szCs w:val="28"/>
        </w:rPr>
        <w:t xml:space="preserve"> (классному руководителю)</w:t>
      </w:r>
      <w:r w:rsidR="003174DA" w:rsidRPr="001F349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174DA" w:rsidRPr="001F349C" w:rsidRDefault="00895FDA" w:rsidP="00A53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83" w:history="1">
        <w:r w:rsidR="003174DA" w:rsidRPr="001F3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174DA" w:rsidRPr="001F349C">
        <w:rPr>
          <w:rFonts w:ascii="Times New Roman" w:hAnsi="Times New Roman" w:cs="Times New Roman"/>
          <w:sz w:val="28"/>
          <w:szCs w:val="28"/>
        </w:rPr>
        <w:t xml:space="preserve"> одного из родителей </w:t>
      </w:r>
      <w:r w:rsidR="004A1644">
        <w:rPr>
          <w:rFonts w:ascii="Times New Roman" w:hAnsi="Times New Roman" w:cs="Times New Roman"/>
          <w:sz w:val="28"/>
          <w:szCs w:val="28"/>
        </w:rPr>
        <w:t>(</w:t>
      </w:r>
      <w:r w:rsidR="003174DA" w:rsidRPr="001F349C">
        <w:rPr>
          <w:rFonts w:ascii="Times New Roman" w:hAnsi="Times New Roman" w:cs="Times New Roman"/>
          <w:sz w:val="28"/>
          <w:szCs w:val="28"/>
        </w:rPr>
        <w:t>или законных представителей</w:t>
      </w:r>
      <w:r w:rsidR="004A1644">
        <w:rPr>
          <w:rFonts w:ascii="Times New Roman" w:hAnsi="Times New Roman" w:cs="Times New Roman"/>
          <w:sz w:val="28"/>
          <w:szCs w:val="28"/>
        </w:rPr>
        <w:t>)</w:t>
      </w:r>
      <w:r w:rsidR="003174DA" w:rsidRPr="001F349C">
        <w:rPr>
          <w:rFonts w:ascii="Times New Roman" w:hAnsi="Times New Roman" w:cs="Times New Roman"/>
          <w:sz w:val="28"/>
          <w:szCs w:val="28"/>
        </w:rPr>
        <w:t xml:space="preserve"> обучающегося, в котором гражданин также выражает свое согласие на обработку его персональных данных по форме согласно приложению </w:t>
      </w:r>
      <w:r w:rsidR="009D6EAA" w:rsidRPr="001F349C">
        <w:rPr>
          <w:rFonts w:ascii="Times New Roman" w:hAnsi="Times New Roman" w:cs="Times New Roman"/>
          <w:sz w:val="28"/>
          <w:szCs w:val="28"/>
        </w:rPr>
        <w:t>1</w:t>
      </w:r>
      <w:r w:rsidR="003174DA" w:rsidRPr="001F349C">
        <w:rPr>
          <w:rFonts w:ascii="Times New Roman" w:hAnsi="Times New Roman" w:cs="Times New Roman"/>
          <w:sz w:val="28"/>
          <w:szCs w:val="28"/>
        </w:rPr>
        <w:t>;</w:t>
      </w:r>
    </w:p>
    <w:p w:rsidR="003174DA" w:rsidRDefault="006F589C" w:rsidP="00A53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9C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3174DA" w:rsidRPr="001F349C">
        <w:rPr>
          <w:rFonts w:ascii="Times New Roman" w:hAnsi="Times New Roman" w:cs="Times New Roman"/>
          <w:sz w:val="28"/>
          <w:szCs w:val="28"/>
        </w:rPr>
        <w:t>из Военного комисса</w:t>
      </w:r>
      <w:r w:rsidR="009D6EAA" w:rsidRPr="001F349C">
        <w:rPr>
          <w:rFonts w:ascii="Times New Roman" w:hAnsi="Times New Roman" w:cs="Times New Roman"/>
          <w:sz w:val="28"/>
          <w:szCs w:val="28"/>
        </w:rPr>
        <w:t xml:space="preserve">риата, расположенного на территории муниципального </w:t>
      </w:r>
      <w:r w:rsidR="00AA4415" w:rsidRPr="001F349C">
        <w:rPr>
          <w:rFonts w:ascii="Times New Roman" w:hAnsi="Times New Roman" w:cs="Times New Roman"/>
          <w:sz w:val="28"/>
          <w:szCs w:val="28"/>
        </w:rPr>
        <w:t>образования</w:t>
      </w:r>
      <w:r w:rsidR="009D6EAA" w:rsidRPr="001F349C">
        <w:rPr>
          <w:rFonts w:ascii="Times New Roman" w:hAnsi="Times New Roman" w:cs="Times New Roman"/>
          <w:sz w:val="28"/>
          <w:szCs w:val="28"/>
        </w:rPr>
        <w:t xml:space="preserve"> по месту жительства родителей </w:t>
      </w:r>
      <w:r w:rsidR="004A1644">
        <w:rPr>
          <w:rFonts w:ascii="Times New Roman" w:hAnsi="Times New Roman" w:cs="Times New Roman"/>
          <w:sz w:val="28"/>
          <w:szCs w:val="28"/>
        </w:rPr>
        <w:t>(</w:t>
      </w:r>
      <w:r w:rsidR="009D6EAA" w:rsidRPr="001F349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4A1644">
        <w:rPr>
          <w:rFonts w:ascii="Times New Roman" w:hAnsi="Times New Roman" w:cs="Times New Roman"/>
          <w:sz w:val="28"/>
          <w:szCs w:val="28"/>
        </w:rPr>
        <w:t>)</w:t>
      </w:r>
      <w:r w:rsidR="009D6EAA" w:rsidRPr="001F349C">
        <w:rPr>
          <w:rFonts w:ascii="Times New Roman" w:hAnsi="Times New Roman" w:cs="Times New Roman"/>
          <w:sz w:val="28"/>
          <w:szCs w:val="28"/>
        </w:rPr>
        <w:t>, подтверждающ</w:t>
      </w:r>
      <w:r w:rsidR="00247A19">
        <w:rPr>
          <w:rFonts w:ascii="Times New Roman" w:hAnsi="Times New Roman" w:cs="Times New Roman"/>
          <w:sz w:val="28"/>
          <w:szCs w:val="28"/>
        </w:rPr>
        <w:t>ую</w:t>
      </w:r>
      <w:r w:rsidR="009D6EAA" w:rsidRPr="001F349C">
        <w:rPr>
          <w:rFonts w:ascii="Times New Roman" w:hAnsi="Times New Roman" w:cs="Times New Roman"/>
          <w:sz w:val="28"/>
          <w:szCs w:val="28"/>
        </w:rPr>
        <w:t>, что один из родителей (законных представителей) обучающегося является военнослужащим в соответствии с пунктом 1 настоящего порядка</w:t>
      </w:r>
      <w:r w:rsidR="00141200">
        <w:rPr>
          <w:rFonts w:ascii="Times New Roman" w:hAnsi="Times New Roman" w:cs="Times New Roman"/>
          <w:sz w:val="28"/>
          <w:szCs w:val="28"/>
        </w:rPr>
        <w:t>;</w:t>
      </w:r>
    </w:p>
    <w:p w:rsidR="00141200" w:rsidRDefault="00141200" w:rsidP="00141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1F349C">
        <w:rPr>
          <w:rFonts w:ascii="Times New Roman" w:hAnsi="Times New Roman" w:cs="Times New Roman"/>
          <w:sz w:val="28"/>
          <w:szCs w:val="28"/>
        </w:rPr>
        <w:t xml:space="preserve"> из Военного комиссариата, расположенного на территории муниципального образования, подтверждающе</w:t>
      </w:r>
      <w:r w:rsidR="00247A19">
        <w:rPr>
          <w:rFonts w:ascii="Times New Roman" w:hAnsi="Times New Roman" w:cs="Times New Roman"/>
          <w:sz w:val="28"/>
          <w:szCs w:val="28"/>
        </w:rPr>
        <w:t>е</w:t>
      </w:r>
      <w:r w:rsidRPr="001F349C">
        <w:rPr>
          <w:rFonts w:ascii="Times New Roman" w:hAnsi="Times New Roman" w:cs="Times New Roman"/>
          <w:sz w:val="28"/>
          <w:szCs w:val="28"/>
        </w:rPr>
        <w:t xml:space="preserve">, что один из родителей (законных представителей) обучающегося </w:t>
      </w:r>
      <w:r>
        <w:rPr>
          <w:rFonts w:ascii="Times New Roman" w:hAnsi="Times New Roman" w:cs="Times New Roman"/>
          <w:sz w:val="28"/>
          <w:szCs w:val="28"/>
        </w:rPr>
        <w:t>погиб (умер)</w:t>
      </w:r>
      <w:r w:rsidRPr="001F349C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247A19">
        <w:rPr>
          <w:rFonts w:ascii="Times New Roman" w:hAnsi="Times New Roman" w:cs="Times New Roman"/>
          <w:sz w:val="28"/>
          <w:szCs w:val="28"/>
        </w:rPr>
        <w:t>и с пунктом 1 настоящего порядка.</w:t>
      </w:r>
    </w:p>
    <w:p w:rsidR="00D2223B" w:rsidRDefault="00661E16" w:rsidP="00D22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2706" w:rsidRPr="001F349C">
        <w:rPr>
          <w:rFonts w:ascii="Times New Roman" w:hAnsi="Times New Roman" w:cs="Times New Roman"/>
          <w:sz w:val="28"/>
          <w:szCs w:val="28"/>
        </w:rPr>
        <w:t xml:space="preserve">. </w:t>
      </w:r>
      <w:r w:rsidR="00D2223B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общеобразовательного учреждения </w:t>
      </w:r>
      <w:r w:rsidR="00D2223B" w:rsidRPr="0029052F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регистрации заявления, направляет заявителю решение о предоставлении меры социальной поддержки согласно </w:t>
      </w:r>
      <w:r w:rsidR="00AB174F">
        <w:rPr>
          <w:rFonts w:ascii="Times New Roman" w:hAnsi="Times New Roman" w:cs="Times New Roman"/>
          <w:sz w:val="28"/>
          <w:szCs w:val="28"/>
        </w:rPr>
        <w:t>п</w:t>
      </w:r>
      <w:r w:rsidR="00D2223B" w:rsidRPr="0029052F">
        <w:rPr>
          <w:rFonts w:ascii="Times New Roman" w:hAnsi="Times New Roman" w:cs="Times New Roman"/>
          <w:sz w:val="28"/>
          <w:szCs w:val="28"/>
        </w:rPr>
        <w:t>риложению 2 или об отказе в предоставлении меры социальной поддержки согласно</w:t>
      </w:r>
      <w:r w:rsidR="00AB174F">
        <w:rPr>
          <w:rFonts w:ascii="Times New Roman" w:hAnsi="Times New Roman" w:cs="Times New Roman"/>
          <w:sz w:val="28"/>
          <w:szCs w:val="28"/>
        </w:rPr>
        <w:t xml:space="preserve"> п</w:t>
      </w:r>
      <w:r w:rsidR="00D2223B" w:rsidRPr="0029052F">
        <w:rPr>
          <w:rFonts w:ascii="Times New Roman" w:hAnsi="Times New Roman" w:cs="Times New Roman"/>
          <w:sz w:val="28"/>
          <w:szCs w:val="28"/>
        </w:rPr>
        <w:t>риложению 3.</w:t>
      </w:r>
    </w:p>
    <w:p w:rsidR="00D2223B" w:rsidRPr="0029052F" w:rsidRDefault="0016748C" w:rsidP="00D22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9C">
        <w:rPr>
          <w:rFonts w:ascii="Times New Roman" w:hAnsi="Times New Roman" w:cs="Times New Roman"/>
          <w:sz w:val="28"/>
          <w:szCs w:val="28"/>
        </w:rPr>
        <w:t>Предоставление меры социальной поддержки</w:t>
      </w:r>
      <w:r w:rsidR="003174DA" w:rsidRPr="001F349C">
        <w:rPr>
          <w:rFonts w:ascii="Times New Roman" w:hAnsi="Times New Roman" w:cs="Times New Roman"/>
          <w:sz w:val="28"/>
          <w:szCs w:val="28"/>
        </w:rPr>
        <w:t xml:space="preserve"> производится на основании приказа руководителя общеобразовательно</w:t>
      </w:r>
      <w:r w:rsidR="00341D37" w:rsidRPr="001F349C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="003174DA" w:rsidRPr="001F349C">
        <w:rPr>
          <w:rFonts w:ascii="Times New Roman" w:hAnsi="Times New Roman" w:cs="Times New Roman"/>
          <w:sz w:val="28"/>
          <w:szCs w:val="28"/>
        </w:rPr>
        <w:t xml:space="preserve">при условии предъявления документов, указанных в п. </w:t>
      </w:r>
      <w:r w:rsidR="004A1644">
        <w:rPr>
          <w:rFonts w:ascii="Times New Roman" w:hAnsi="Times New Roman" w:cs="Times New Roman"/>
          <w:sz w:val="28"/>
          <w:szCs w:val="28"/>
        </w:rPr>
        <w:t>5</w:t>
      </w:r>
      <w:r w:rsidR="003174DA" w:rsidRPr="001F349C">
        <w:rPr>
          <w:rFonts w:ascii="Times New Roman" w:hAnsi="Times New Roman" w:cs="Times New Roman"/>
          <w:sz w:val="28"/>
          <w:szCs w:val="28"/>
        </w:rPr>
        <w:t xml:space="preserve"> настоящего Порядка, и организуется с учетом норм питания</w:t>
      </w:r>
      <w:r w:rsidR="006B749E" w:rsidRPr="001F349C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r w:rsidR="007F1161" w:rsidRPr="001F349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 </w:t>
      </w:r>
      <w:r w:rsidR="00BD7814" w:rsidRPr="001F349C">
        <w:rPr>
          <w:rFonts w:ascii="Times New Roman" w:hAnsi="Times New Roman" w:cs="Times New Roman"/>
          <w:sz w:val="28"/>
          <w:szCs w:val="28"/>
        </w:rPr>
        <w:t xml:space="preserve">(утв. постановлением </w:t>
      </w:r>
      <w:r w:rsidR="00D2223B">
        <w:rPr>
          <w:rFonts w:ascii="Times New Roman" w:hAnsi="Times New Roman" w:cs="Times New Roman"/>
          <w:sz w:val="28"/>
          <w:szCs w:val="28"/>
        </w:rPr>
        <w:t xml:space="preserve">    </w:t>
      </w:r>
      <w:r w:rsidR="007F1161" w:rsidRPr="001F349C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РФ от 27 октября 2020 г. № 32</w:t>
      </w:r>
      <w:r w:rsidR="00BD7814" w:rsidRPr="001F349C">
        <w:rPr>
          <w:rFonts w:ascii="Times New Roman" w:hAnsi="Times New Roman" w:cs="Times New Roman"/>
          <w:sz w:val="28"/>
          <w:szCs w:val="28"/>
        </w:rPr>
        <w:t>)</w:t>
      </w:r>
      <w:r w:rsidR="007F1161" w:rsidRPr="001F349C">
        <w:rPr>
          <w:rFonts w:ascii="Times New Roman" w:hAnsi="Times New Roman" w:cs="Times New Roman"/>
          <w:sz w:val="28"/>
          <w:szCs w:val="28"/>
        </w:rPr>
        <w:t>.</w:t>
      </w:r>
      <w:r w:rsidR="00D2223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649A" w:rsidRPr="001F349C" w:rsidRDefault="003174DA" w:rsidP="00A53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9C">
        <w:rPr>
          <w:rFonts w:ascii="Times New Roman" w:hAnsi="Times New Roman" w:cs="Times New Roman"/>
          <w:sz w:val="28"/>
          <w:szCs w:val="28"/>
        </w:rPr>
        <w:t>Руководитель общеобразовательно</w:t>
      </w:r>
      <w:r w:rsidR="00341D37" w:rsidRPr="001F349C">
        <w:rPr>
          <w:rFonts w:ascii="Times New Roman" w:hAnsi="Times New Roman" w:cs="Times New Roman"/>
          <w:sz w:val="28"/>
          <w:szCs w:val="28"/>
        </w:rPr>
        <w:t>го</w:t>
      </w:r>
      <w:r w:rsidRPr="001F349C">
        <w:rPr>
          <w:rFonts w:ascii="Times New Roman" w:hAnsi="Times New Roman" w:cs="Times New Roman"/>
          <w:sz w:val="28"/>
          <w:szCs w:val="28"/>
        </w:rPr>
        <w:t xml:space="preserve"> </w:t>
      </w:r>
      <w:r w:rsidR="00341D37" w:rsidRPr="001F349C">
        <w:rPr>
          <w:rFonts w:ascii="Times New Roman" w:hAnsi="Times New Roman" w:cs="Times New Roman"/>
          <w:sz w:val="28"/>
          <w:szCs w:val="28"/>
        </w:rPr>
        <w:t>учреждения</w:t>
      </w:r>
      <w:r w:rsidRPr="001F349C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 w:rsidR="00D02890" w:rsidRPr="001F349C">
        <w:rPr>
          <w:rFonts w:ascii="Times New Roman" w:hAnsi="Times New Roman" w:cs="Times New Roman"/>
          <w:sz w:val="28"/>
          <w:szCs w:val="28"/>
        </w:rPr>
        <w:br/>
      </w:r>
      <w:r w:rsidRPr="001F349C">
        <w:rPr>
          <w:rFonts w:ascii="Times New Roman" w:hAnsi="Times New Roman" w:cs="Times New Roman"/>
          <w:sz w:val="28"/>
          <w:szCs w:val="28"/>
        </w:rPr>
        <w:t>о прекращении предоставления б</w:t>
      </w:r>
      <w:r w:rsidR="00AA4415" w:rsidRPr="001F349C">
        <w:rPr>
          <w:rFonts w:ascii="Times New Roman" w:hAnsi="Times New Roman" w:cs="Times New Roman"/>
          <w:sz w:val="28"/>
          <w:szCs w:val="28"/>
        </w:rPr>
        <w:t>есплатного двухразового питания</w:t>
      </w:r>
      <w:r w:rsidRPr="001F349C">
        <w:rPr>
          <w:rFonts w:ascii="Times New Roman" w:hAnsi="Times New Roman" w:cs="Times New Roman"/>
          <w:sz w:val="28"/>
          <w:szCs w:val="28"/>
        </w:rPr>
        <w:t xml:space="preserve"> </w:t>
      </w:r>
      <w:r w:rsidR="00EC649A" w:rsidRPr="001F349C">
        <w:rPr>
          <w:rFonts w:ascii="Times New Roman" w:hAnsi="Times New Roman" w:cs="Times New Roman"/>
          <w:sz w:val="28"/>
          <w:szCs w:val="28"/>
        </w:rPr>
        <w:t>обучающемуся в случае утраты права на получение меры социальной поддержки</w:t>
      </w:r>
      <w:r w:rsidR="004A1644">
        <w:rPr>
          <w:rFonts w:ascii="Times New Roman" w:hAnsi="Times New Roman" w:cs="Times New Roman"/>
          <w:sz w:val="28"/>
          <w:szCs w:val="28"/>
        </w:rPr>
        <w:t>,</w:t>
      </w:r>
      <w:r w:rsidR="00EC649A" w:rsidRPr="001F349C">
        <w:rPr>
          <w:rFonts w:ascii="Times New Roman" w:hAnsi="Times New Roman" w:cs="Times New Roman"/>
          <w:sz w:val="28"/>
          <w:szCs w:val="28"/>
        </w:rPr>
        <w:t xml:space="preserve"> в связи с изменением обстоятельств, на основании которых было предоставлено бесплатное двухразовое питание,</w:t>
      </w:r>
      <w:r w:rsidR="00A259A2" w:rsidRPr="001F349C">
        <w:rPr>
          <w:rFonts w:ascii="Times New Roman" w:hAnsi="Times New Roman" w:cs="Times New Roman"/>
          <w:sz w:val="28"/>
          <w:szCs w:val="28"/>
        </w:rPr>
        <w:t xml:space="preserve"> и </w:t>
      </w:r>
      <w:r w:rsidRPr="001F349C">
        <w:rPr>
          <w:rFonts w:ascii="Times New Roman" w:hAnsi="Times New Roman" w:cs="Times New Roman"/>
          <w:sz w:val="28"/>
          <w:szCs w:val="28"/>
        </w:rPr>
        <w:t>отчисления обучающегося из общеобразовательно</w:t>
      </w:r>
      <w:r w:rsidR="004A1644">
        <w:rPr>
          <w:rFonts w:ascii="Times New Roman" w:hAnsi="Times New Roman" w:cs="Times New Roman"/>
          <w:sz w:val="28"/>
          <w:szCs w:val="28"/>
        </w:rPr>
        <w:t>го учреждения</w:t>
      </w:r>
      <w:r w:rsidR="00EC649A" w:rsidRPr="001F349C">
        <w:rPr>
          <w:rFonts w:ascii="Times New Roman" w:hAnsi="Times New Roman" w:cs="Times New Roman"/>
          <w:sz w:val="28"/>
          <w:szCs w:val="28"/>
        </w:rPr>
        <w:t>.</w:t>
      </w:r>
    </w:p>
    <w:p w:rsidR="003174DA" w:rsidRPr="001F349C" w:rsidRDefault="003174DA" w:rsidP="00A53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9C">
        <w:rPr>
          <w:rFonts w:ascii="Times New Roman" w:hAnsi="Times New Roman" w:cs="Times New Roman"/>
          <w:sz w:val="28"/>
          <w:szCs w:val="28"/>
        </w:rPr>
        <w:t xml:space="preserve">Право на получение меры социальной поддержки сохраняется за обучающимися семей военнослужащих, достигшими возраста 18 лет и продолжающими обучение в </w:t>
      </w:r>
      <w:r w:rsidR="00A259A2" w:rsidRPr="001F349C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341D37" w:rsidRPr="001F349C">
        <w:rPr>
          <w:rFonts w:ascii="Times New Roman" w:hAnsi="Times New Roman" w:cs="Times New Roman"/>
          <w:sz w:val="28"/>
          <w:szCs w:val="28"/>
        </w:rPr>
        <w:t xml:space="preserve">м учреждении </w:t>
      </w:r>
      <w:r w:rsidR="009D6EAA" w:rsidRPr="001F349C">
        <w:rPr>
          <w:rFonts w:ascii="Times New Roman" w:hAnsi="Times New Roman" w:cs="Times New Roman"/>
          <w:sz w:val="28"/>
          <w:szCs w:val="28"/>
        </w:rPr>
        <w:t>до окончания</w:t>
      </w:r>
      <w:r w:rsidR="00AA4415" w:rsidRPr="001F349C">
        <w:rPr>
          <w:rFonts w:ascii="Times New Roman" w:hAnsi="Times New Roman" w:cs="Times New Roman"/>
          <w:sz w:val="28"/>
          <w:szCs w:val="28"/>
        </w:rPr>
        <w:t xml:space="preserve"> обучения в </w:t>
      </w:r>
      <w:r w:rsidR="009D6EAA" w:rsidRPr="001F349C">
        <w:rPr>
          <w:rFonts w:ascii="Times New Roman" w:hAnsi="Times New Roman" w:cs="Times New Roman"/>
          <w:sz w:val="28"/>
          <w:szCs w:val="28"/>
        </w:rPr>
        <w:t xml:space="preserve"> об</w:t>
      </w:r>
      <w:r w:rsidR="004A1644">
        <w:rPr>
          <w:rFonts w:ascii="Times New Roman" w:hAnsi="Times New Roman" w:cs="Times New Roman"/>
          <w:sz w:val="28"/>
          <w:szCs w:val="28"/>
        </w:rPr>
        <w:t>щеоб</w:t>
      </w:r>
      <w:r w:rsidR="009D6EAA" w:rsidRPr="001F349C">
        <w:rPr>
          <w:rFonts w:ascii="Times New Roman" w:hAnsi="Times New Roman" w:cs="Times New Roman"/>
          <w:sz w:val="28"/>
          <w:szCs w:val="28"/>
        </w:rPr>
        <w:t>разовательно</w:t>
      </w:r>
      <w:r w:rsidR="00341D37" w:rsidRPr="001F349C">
        <w:rPr>
          <w:rFonts w:ascii="Times New Roman" w:hAnsi="Times New Roman" w:cs="Times New Roman"/>
          <w:sz w:val="28"/>
          <w:szCs w:val="28"/>
        </w:rPr>
        <w:t>м учреждении.</w:t>
      </w:r>
    </w:p>
    <w:p w:rsidR="0016748C" w:rsidRPr="001F349C" w:rsidRDefault="00661E16" w:rsidP="00A53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48C" w:rsidRPr="001F349C">
        <w:rPr>
          <w:rFonts w:ascii="Times New Roman" w:hAnsi="Times New Roman" w:cs="Times New Roman"/>
          <w:sz w:val="28"/>
          <w:szCs w:val="28"/>
        </w:rPr>
        <w:t>. В случае возвращения военнослужащего с военной службы и прекращения действия контракта о поступлении на военную службу обучающийся теряет право на предоставление меры социальной поддержки.</w:t>
      </w:r>
    </w:p>
    <w:p w:rsidR="006D1EBF" w:rsidRDefault="00661E16" w:rsidP="00A53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748C" w:rsidRPr="001F349C">
        <w:rPr>
          <w:rFonts w:ascii="Times New Roman" w:hAnsi="Times New Roman" w:cs="Times New Roman"/>
          <w:sz w:val="28"/>
          <w:szCs w:val="28"/>
        </w:rPr>
        <w:t xml:space="preserve">. </w:t>
      </w:r>
      <w:r w:rsidR="00AA4415" w:rsidRPr="001F349C">
        <w:rPr>
          <w:rFonts w:ascii="Times New Roman" w:hAnsi="Times New Roman" w:cs="Times New Roman"/>
          <w:sz w:val="28"/>
          <w:szCs w:val="28"/>
        </w:rPr>
        <w:t>В случае утраты права  на предоставление меры социальной поддержки р</w:t>
      </w:r>
      <w:r w:rsidR="0016748C" w:rsidRPr="001F349C">
        <w:rPr>
          <w:rFonts w:ascii="Times New Roman" w:hAnsi="Times New Roman" w:cs="Times New Roman"/>
          <w:sz w:val="28"/>
          <w:szCs w:val="28"/>
        </w:rPr>
        <w:t>одители</w:t>
      </w:r>
      <w:r w:rsidR="00EC0D80">
        <w:rPr>
          <w:rFonts w:ascii="Times New Roman" w:hAnsi="Times New Roman" w:cs="Times New Roman"/>
          <w:sz w:val="28"/>
          <w:szCs w:val="28"/>
        </w:rPr>
        <w:t xml:space="preserve"> </w:t>
      </w:r>
      <w:r w:rsidR="00AA4415" w:rsidRPr="001F349C">
        <w:rPr>
          <w:rFonts w:ascii="Times New Roman" w:hAnsi="Times New Roman" w:cs="Times New Roman"/>
          <w:sz w:val="28"/>
          <w:szCs w:val="28"/>
        </w:rPr>
        <w:t>/</w:t>
      </w:r>
      <w:r w:rsidR="00EC0D80">
        <w:rPr>
          <w:rFonts w:ascii="Times New Roman" w:hAnsi="Times New Roman" w:cs="Times New Roman"/>
          <w:sz w:val="28"/>
          <w:szCs w:val="28"/>
        </w:rPr>
        <w:t xml:space="preserve"> </w:t>
      </w:r>
      <w:r w:rsidR="0016748C" w:rsidRPr="001F349C">
        <w:rPr>
          <w:rFonts w:ascii="Times New Roman" w:hAnsi="Times New Roman" w:cs="Times New Roman"/>
          <w:sz w:val="28"/>
          <w:szCs w:val="28"/>
        </w:rPr>
        <w:t>зако</w:t>
      </w:r>
      <w:r w:rsidR="00A259A2" w:rsidRPr="001F349C">
        <w:rPr>
          <w:rFonts w:ascii="Times New Roman" w:hAnsi="Times New Roman" w:cs="Times New Roman"/>
          <w:sz w:val="28"/>
          <w:szCs w:val="28"/>
        </w:rPr>
        <w:t>нные представители обучающегося</w:t>
      </w:r>
      <w:r w:rsidR="0016748C" w:rsidRPr="001F349C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="00AA4415" w:rsidRPr="001F349C">
        <w:rPr>
          <w:rFonts w:ascii="Times New Roman" w:hAnsi="Times New Roman" w:cs="Times New Roman"/>
          <w:sz w:val="28"/>
          <w:szCs w:val="28"/>
        </w:rPr>
        <w:t>уведомить общеобразовательн</w:t>
      </w:r>
      <w:r w:rsidR="00341D37" w:rsidRPr="001F349C">
        <w:rPr>
          <w:rFonts w:ascii="Times New Roman" w:hAnsi="Times New Roman" w:cs="Times New Roman"/>
          <w:sz w:val="28"/>
          <w:szCs w:val="28"/>
        </w:rPr>
        <w:t>ое</w:t>
      </w:r>
      <w:r w:rsidR="00AA4415" w:rsidRPr="001F349C">
        <w:rPr>
          <w:rFonts w:ascii="Times New Roman" w:hAnsi="Times New Roman" w:cs="Times New Roman"/>
          <w:sz w:val="28"/>
          <w:szCs w:val="28"/>
        </w:rPr>
        <w:t xml:space="preserve"> </w:t>
      </w:r>
      <w:r w:rsidR="00341D37" w:rsidRPr="001F349C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AA4415" w:rsidRPr="001F349C">
        <w:rPr>
          <w:rFonts w:ascii="Times New Roman" w:hAnsi="Times New Roman" w:cs="Times New Roman"/>
          <w:sz w:val="28"/>
          <w:szCs w:val="28"/>
        </w:rPr>
        <w:t xml:space="preserve"> в течение 5 дней. </w:t>
      </w:r>
    </w:p>
    <w:p w:rsidR="00EC0D80" w:rsidRPr="00004A2C" w:rsidRDefault="00EC0D80" w:rsidP="00A533A4">
      <w:pPr>
        <w:tabs>
          <w:tab w:val="left" w:pos="990"/>
          <w:tab w:val="right" w:pos="9924"/>
        </w:tabs>
        <w:spacing w:after="0" w:line="240" w:lineRule="auto"/>
        <w:ind w:right="-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4A2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A2C">
        <w:rPr>
          <w:rFonts w:ascii="Times New Roman" w:hAnsi="Times New Roman" w:cs="Times New Roman"/>
          <w:sz w:val="28"/>
          <w:szCs w:val="28"/>
        </w:rPr>
        <w:t>Администрация  общеобразовательного учреждения ежемесячно, в срок не позднее 28-го числа предыдущего  месяца предоставляет в муни</w:t>
      </w:r>
      <w:r>
        <w:rPr>
          <w:rFonts w:ascii="Times New Roman" w:hAnsi="Times New Roman" w:cs="Times New Roman"/>
          <w:sz w:val="28"/>
          <w:szCs w:val="28"/>
        </w:rPr>
        <w:t>ципальное бюджетное учреждение «</w:t>
      </w:r>
      <w:r w:rsidRPr="00004A2C">
        <w:rPr>
          <w:rFonts w:ascii="Times New Roman" w:hAnsi="Times New Roman" w:cs="Times New Roman"/>
          <w:sz w:val="28"/>
          <w:szCs w:val="28"/>
        </w:rPr>
        <w:t>Центр обслуживания муниципальных  бюджетных учреждений Торбеевского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4A2C">
        <w:rPr>
          <w:rFonts w:ascii="Times New Roman" w:hAnsi="Times New Roman" w:cs="Times New Roman"/>
          <w:sz w:val="28"/>
          <w:szCs w:val="28"/>
        </w:rPr>
        <w:t xml:space="preserve"> (далее – МБУ «ЦОМБУ Торбеевского муниципального района») заявку на получение бюджетных средств в форме субсидии </w:t>
      </w:r>
      <w:r w:rsidRPr="00004A2C">
        <w:rPr>
          <w:rFonts w:ascii="Times New Roman" w:hAnsi="Times New Roman" w:cs="Times New Roman"/>
          <w:sz w:val="28"/>
          <w:szCs w:val="28"/>
        </w:rPr>
        <w:lastRenderedPageBreak/>
        <w:t>на выполнение муниципального задания в части обеспечения питанием категории обучающихся, указанных в </w:t>
      </w:r>
      <w:hyperlink r:id="rId8" w:anchor="/document/44917192/entry/101" w:history="1">
        <w:r w:rsidRPr="00004A2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04A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A2C">
        <w:rPr>
          <w:rFonts w:ascii="Times New Roman" w:hAnsi="Times New Roman" w:cs="Times New Roman"/>
          <w:sz w:val="28"/>
          <w:szCs w:val="28"/>
        </w:rPr>
        <w:t xml:space="preserve"> на следующий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D80" w:rsidRPr="00004A2C" w:rsidRDefault="00EC0D80" w:rsidP="00A5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A2C">
        <w:rPr>
          <w:rFonts w:ascii="Times New Roman" w:hAnsi="Times New Roman" w:cs="Times New Roman"/>
          <w:sz w:val="28"/>
          <w:szCs w:val="28"/>
        </w:rPr>
        <w:t>В срок не позднее 4-го числа текущего месяца МБУ «ЦОМБУ Торбеевского муниципального района» представляет сводную заявку в разрезе каждого общеобразовательного учреждения в Управление финансов администрации Торбеевского муниципального района</w:t>
      </w:r>
      <w:r w:rsidRPr="00E209B4">
        <w:rPr>
          <w:rFonts w:ascii="Times New Roman" w:hAnsi="Times New Roman" w:cs="Times New Roman"/>
          <w:sz w:val="28"/>
          <w:szCs w:val="28"/>
        </w:rPr>
        <w:t xml:space="preserve"> </w:t>
      </w:r>
      <w:r w:rsidRPr="00004A2C">
        <w:rPr>
          <w:rFonts w:ascii="Times New Roman" w:hAnsi="Times New Roman" w:cs="Times New Roman"/>
          <w:sz w:val="28"/>
          <w:szCs w:val="28"/>
        </w:rPr>
        <w:t>согласно </w:t>
      </w:r>
      <w:hyperlink r:id="rId9" w:anchor="/document/44917192/entry/10000" w:history="1">
        <w:r w:rsidRPr="00004A2C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D2223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04A2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2223B">
        <w:rPr>
          <w:rFonts w:ascii="Times New Roman" w:hAnsi="Times New Roman" w:cs="Times New Roman"/>
          <w:sz w:val="28"/>
          <w:szCs w:val="28"/>
        </w:rPr>
        <w:t>4</w:t>
      </w:r>
      <w:r w:rsidRPr="00004A2C">
        <w:rPr>
          <w:rFonts w:ascii="Times New Roman" w:hAnsi="Times New Roman" w:cs="Times New Roman"/>
          <w:sz w:val="28"/>
          <w:szCs w:val="28"/>
        </w:rPr>
        <w:t>.</w:t>
      </w:r>
    </w:p>
    <w:p w:rsidR="00EC0D80" w:rsidRPr="00004A2C" w:rsidRDefault="00EC0D80" w:rsidP="00A5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A2C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A2C">
        <w:rPr>
          <w:rFonts w:ascii="Times New Roman" w:hAnsi="Times New Roman" w:cs="Times New Roman"/>
          <w:sz w:val="28"/>
          <w:szCs w:val="28"/>
        </w:rPr>
        <w:t>МБУ «ЦОМБУ Торбеевского муниципального района»  ежеквартально, в срок не позднее 10-го числа месяца, следующего за отчётным кварталом, направляет в Управление финансов администрации Торбеевского муниципального района отчёт об использовании субсидии за отчётный кварта</w:t>
      </w:r>
      <w:r w:rsidR="00D2223B">
        <w:rPr>
          <w:rFonts w:ascii="Times New Roman" w:hAnsi="Times New Roman" w:cs="Times New Roman"/>
          <w:sz w:val="28"/>
          <w:szCs w:val="28"/>
        </w:rPr>
        <w:t>л по форме согласно приложению 5</w:t>
      </w:r>
      <w:r w:rsidRPr="00004A2C">
        <w:rPr>
          <w:rFonts w:ascii="Times New Roman" w:hAnsi="Times New Roman" w:cs="Times New Roman"/>
          <w:sz w:val="28"/>
          <w:szCs w:val="28"/>
        </w:rPr>
        <w:t>.</w:t>
      </w:r>
    </w:p>
    <w:p w:rsidR="00EC0D80" w:rsidRDefault="00EC0D80" w:rsidP="00A533A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A2C">
        <w:rPr>
          <w:rFonts w:ascii="Times New Roman" w:hAnsi="Times New Roman" w:cs="Times New Roman"/>
          <w:sz w:val="28"/>
          <w:szCs w:val="28"/>
        </w:rPr>
        <w:t>11. Руководители общеобразовательных учреждений несут ответственность за использование вышеуказанных переданных бюджетных средств в порядке, предусмотренном действующим законодательством Российской Федерации.</w:t>
      </w:r>
    </w:p>
    <w:p w:rsidR="001F349C" w:rsidRPr="001F349C" w:rsidRDefault="00EC0D80" w:rsidP="00A53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F349C">
        <w:rPr>
          <w:rFonts w:ascii="Times New Roman" w:hAnsi="Times New Roman" w:cs="Times New Roman"/>
          <w:sz w:val="28"/>
          <w:szCs w:val="28"/>
        </w:rPr>
        <w:t>. Контроль за целевым использованием бюджетных средств осуществляет Управление финансов администрации Торбеевского муниципального района</w:t>
      </w:r>
      <w:r w:rsidR="00A533A4">
        <w:rPr>
          <w:rFonts w:ascii="Times New Roman" w:hAnsi="Times New Roman" w:cs="Times New Roman"/>
          <w:sz w:val="28"/>
          <w:szCs w:val="28"/>
        </w:rPr>
        <w:t>.</w:t>
      </w:r>
    </w:p>
    <w:p w:rsidR="003E29CD" w:rsidRPr="001F349C" w:rsidRDefault="003E29CD" w:rsidP="00A533A4">
      <w:pPr>
        <w:pStyle w:val="a8"/>
        <w:snapToGrid w:val="0"/>
        <w:jc w:val="both"/>
        <w:rPr>
          <w:sz w:val="28"/>
          <w:szCs w:val="28"/>
        </w:rPr>
      </w:pPr>
    </w:p>
    <w:p w:rsidR="003E29CD" w:rsidRDefault="003E29CD" w:rsidP="00A533A4">
      <w:pPr>
        <w:pStyle w:val="a8"/>
        <w:snapToGrid w:val="0"/>
        <w:jc w:val="both"/>
        <w:rPr>
          <w:sz w:val="28"/>
          <w:szCs w:val="28"/>
        </w:rPr>
      </w:pPr>
    </w:p>
    <w:p w:rsidR="003E29CD" w:rsidRDefault="003E29CD" w:rsidP="00A533A4">
      <w:pPr>
        <w:pStyle w:val="a8"/>
        <w:snapToGrid w:val="0"/>
        <w:jc w:val="both"/>
        <w:rPr>
          <w:sz w:val="28"/>
          <w:szCs w:val="28"/>
        </w:rPr>
      </w:pPr>
    </w:p>
    <w:p w:rsidR="00A533A4" w:rsidRDefault="00A533A4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A533A4" w:rsidRDefault="00A533A4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A533A4" w:rsidRDefault="00A533A4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A533A4" w:rsidRDefault="00A533A4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A533A4" w:rsidRDefault="00A533A4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A533A4" w:rsidRDefault="00A533A4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A533A4" w:rsidRDefault="00A533A4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A533A4" w:rsidRDefault="00A533A4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A533A4" w:rsidRDefault="00A533A4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A533A4" w:rsidRDefault="00A533A4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247A19" w:rsidRDefault="00247A1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623532" w:rsidRDefault="00623532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623532" w:rsidRDefault="00623532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623532" w:rsidRDefault="00623532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623532" w:rsidRDefault="00623532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623532" w:rsidRDefault="00623532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16748C" w:rsidRPr="001F349C" w:rsidRDefault="00E613E9" w:rsidP="00A533A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1F349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7A19" w:rsidRDefault="00247A19" w:rsidP="0024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</w:t>
      </w:r>
      <w:r w:rsidRPr="00247A19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7A19">
        <w:rPr>
          <w:rFonts w:ascii="Times New Roman" w:hAnsi="Times New Roman" w:cs="Times New Roman"/>
          <w:sz w:val="24"/>
          <w:szCs w:val="24"/>
        </w:rPr>
        <w:t xml:space="preserve"> обеспечения бесплатным двухразовым питанием </w:t>
      </w:r>
    </w:p>
    <w:p w:rsidR="00247A19" w:rsidRDefault="00247A19" w:rsidP="0024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19">
        <w:rPr>
          <w:rFonts w:ascii="Times New Roman" w:hAnsi="Times New Roman" w:cs="Times New Roman"/>
          <w:sz w:val="24"/>
          <w:szCs w:val="24"/>
        </w:rPr>
        <w:t xml:space="preserve">детей военнослужащих, принимающих участие, </w:t>
      </w:r>
    </w:p>
    <w:p w:rsidR="00247A19" w:rsidRDefault="00247A19" w:rsidP="0024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19">
        <w:rPr>
          <w:rFonts w:ascii="Times New Roman" w:hAnsi="Times New Roman" w:cs="Times New Roman"/>
          <w:sz w:val="24"/>
          <w:szCs w:val="24"/>
        </w:rPr>
        <w:t xml:space="preserve"> погибших (умерших), без вести пропавших в специальной </w:t>
      </w:r>
    </w:p>
    <w:p w:rsidR="00247A19" w:rsidRDefault="00247A19" w:rsidP="0024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19">
        <w:rPr>
          <w:rFonts w:ascii="Times New Roman" w:hAnsi="Times New Roman" w:cs="Times New Roman"/>
          <w:sz w:val="24"/>
          <w:szCs w:val="24"/>
        </w:rPr>
        <w:t xml:space="preserve">военной операции (СВО),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19">
        <w:rPr>
          <w:rFonts w:ascii="Times New Roman" w:hAnsi="Times New Roman" w:cs="Times New Roman"/>
          <w:sz w:val="24"/>
          <w:szCs w:val="24"/>
        </w:rPr>
        <w:t xml:space="preserve">обучающихся в общеобразовательных </w:t>
      </w:r>
    </w:p>
    <w:p w:rsidR="00247A19" w:rsidRPr="00247A19" w:rsidRDefault="00247A19" w:rsidP="00247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47A19">
        <w:rPr>
          <w:rFonts w:ascii="Times New Roman" w:hAnsi="Times New Roman" w:cs="Times New Roman"/>
          <w:sz w:val="24"/>
          <w:szCs w:val="24"/>
        </w:rPr>
        <w:t>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19">
        <w:rPr>
          <w:rFonts w:ascii="Times New Roman" w:hAnsi="Times New Roman" w:cs="Times New Roman"/>
          <w:sz w:val="24"/>
          <w:szCs w:val="24"/>
        </w:rPr>
        <w:t xml:space="preserve"> Торбеевского муниципального района</w:t>
      </w:r>
    </w:p>
    <w:p w:rsidR="006F6950" w:rsidRPr="001F349C" w:rsidRDefault="006F6950" w:rsidP="00A53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950" w:rsidRPr="001F349C" w:rsidRDefault="006F6950" w:rsidP="00A53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379"/>
      </w:tblGrid>
      <w:tr w:rsidR="00DE2706" w:rsidRPr="00B37617" w:rsidTr="009903BA">
        <w:trPr>
          <w:trHeight w:val="576"/>
        </w:trPr>
        <w:tc>
          <w:tcPr>
            <w:tcW w:w="3464" w:type="dxa"/>
            <w:vMerge w:val="restart"/>
          </w:tcPr>
          <w:p w:rsidR="00DE2706" w:rsidRPr="00B37617" w:rsidRDefault="00DE2706" w:rsidP="00A5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9903BA" w:rsidRDefault="00DE2706" w:rsidP="00A533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  <w:r w:rsidR="001F349C" w:rsidRPr="00B37617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9903BA" w:rsidRPr="00B37617" w:rsidRDefault="009903BA" w:rsidP="00A533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B37617">
              <w:rPr>
                <w:rFonts w:ascii="Times New Roman" w:hAnsi="Times New Roman" w:cs="Times New Roman"/>
                <w:sz w:val="24"/>
                <w:szCs w:val="24"/>
              </w:rPr>
              <w:t>(наименование общеобразовательного учреждения)</w:t>
            </w:r>
          </w:p>
          <w:p w:rsidR="00DE2706" w:rsidRDefault="001F349C" w:rsidP="00A5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="006D1EBF" w:rsidRPr="00B37617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B3761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9903BA" w:rsidRPr="009903BA" w:rsidRDefault="009903BA" w:rsidP="00A5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03B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9903BA">
              <w:rPr>
                <w:rFonts w:ascii="Times New Roman" w:hAnsi="Times New Roman" w:cs="Times New Roman"/>
              </w:rPr>
              <w:t>(ФИО заявителя)</w:t>
            </w:r>
          </w:p>
          <w:p w:rsidR="009903BA" w:rsidRPr="00B37617" w:rsidRDefault="009903BA" w:rsidP="00A5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</w:p>
        </w:tc>
      </w:tr>
      <w:tr w:rsidR="00DE2706" w:rsidRPr="00B37617" w:rsidTr="009903BA">
        <w:trPr>
          <w:trHeight w:val="488"/>
        </w:trPr>
        <w:tc>
          <w:tcPr>
            <w:tcW w:w="3464" w:type="dxa"/>
            <w:vMerge/>
          </w:tcPr>
          <w:p w:rsidR="00DE2706" w:rsidRPr="00B37617" w:rsidRDefault="00DE2706" w:rsidP="00A5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9903BA" w:rsidRDefault="00B37617" w:rsidP="00A533A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903B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="009903BA" w:rsidRPr="00B37617">
              <w:rPr>
                <w:rFonts w:ascii="Times New Roman" w:hAnsi="Times New Roman" w:cs="Times New Roman"/>
                <w:sz w:val="26"/>
                <w:szCs w:val="26"/>
              </w:rPr>
              <w:t>(адрес заявителя, телефон)</w:t>
            </w:r>
          </w:p>
          <w:p w:rsidR="00B37617" w:rsidRDefault="00B37617" w:rsidP="00A5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9903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37617" w:rsidRDefault="009903BA" w:rsidP="00A5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7617" w:rsidRPr="00B37617">
              <w:rPr>
                <w:rFonts w:ascii="Times New Roman" w:hAnsi="Times New Roman" w:cs="Times New Roman"/>
                <w:sz w:val="26"/>
                <w:szCs w:val="26"/>
              </w:rPr>
              <w:t>(тип, серия, номер и дата выдачи</w:t>
            </w:r>
            <w:r w:rsidR="00B37617" w:rsidRPr="00B3761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</w:p>
          <w:p w:rsidR="00B37617" w:rsidRPr="00B37617" w:rsidRDefault="00B37617" w:rsidP="00A5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761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удостоверяющего личность, кем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903BA">
              <w:rPr>
                <w:rFonts w:ascii="Times New Roman" w:hAnsi="Times New Roman" w:cs="Times New Roman"/>
                <w:sz w:val="24"/>
                <w:szCs w:val="24"/>
              </w:rPr>
              <w:t>дан)</w:t>
            </w:r>
            <w:r w:rsidRPr="00B3761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6D1EBF" w:rsidRPr="00B37617" w:rsidTr="009903BA">
        <w:tc>
          <w:tcPr>
            <w:tcW w:w="9843" w:type="dxa"/>
            <w:gridSpan w:val="2"/>
          </w:tcPr>
          <w:p w:rsidR="006D1EBF" w:rsidRPr="00B37617" w:rsidRDefault="006D1EBF" w:rsidP="00A5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83"/>
            <w:bookmarkEnd w:id="0"/>
            <w:r w:rsidRPr="00B37617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</w:tr>
      <w:tr w:rsidR="006D1EBF" w:rsidRPr="00B37617" w:rsidTr="009903BA">
        <w:tc>
          <w:tcPr>
            <w:tcW w:w="9843" w:type="dxa"/>
            <w:gridSpan w:val="2"/>
          </w:tcPr>
          <w:p w:rsidR="006D1EBF" w:rsidRPr="00B37617" w:rsidRDefault="006D1EBF" w:rsidP="00A533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>Прошу предоставить моему сыну (дочери)</w:t>
            </w:r>
          </w:p>
        </w:tc>
      </w:tr>
      <w:tr w:rsidR="006D1EBF" w:rsidRPr="00B37617" w:rsidTr="009903BA">
        <w:trPr>
          <w:trHeight w:val="398"/>
        </w:trPr>
        <w:tc>
          <w:tcPr>
            <w:tcW w:w="9843" w:type="dxa"/>
            <w:gridSpan w:val="2"/>
            <w:tcBorders>
              <w:top w:val="single" w:sz="4" w:space="0" w:color="auto"/>
            </w:tcBorders>
          </w:tcPr>
          <w:p w:rsidR="006D1EBF" w:rsidRPr="00B37617" w:rsidRDefault="006D1EBF" w:rsidP="00A5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отчество), ученику(це) ____ класса меру социальной поддержки по предоставлению бесплатного двухразового питания в связи с тем, что</w:t>
            </w:r>
          </w:p>
        </w:tc>
      </w:tr>
      <w:tr w:rsidR="006D1EBF" w:rsidRPr="00B37617" w:rsidTr="009903BA">
        <w:tc>
          <w:tcPr>
            <w:tcW w:w="9843" w:type="dxa"/>
            <w:gridSpan w:val="2"/>
            <w:tcBorders>
              <w:bottom w:val="single" w:sz="4" w:space="0" w:color="auto"/>
            </w:tcBorders>
          </w:tcPr>
          <w:p w:rsidR="006D1EBF" w:rsidRPr="00B37617" w:rsidRDefault="006D1EBF" w:rsidP="00A53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EBF" w:rsidRPr="00B37617" w:rsidTr="009903BA">
        <w:tc>
          <w:tcPr>
            <w:tcW w:w="9843" w:type="dxa"/>
            <w:gridSpan w:val="2"/>
            <w:tcBorders>
              <w:top w:val="single" w:sz="4" w:space="0" w:color="auto"/>
            </w:tcBorders>
          </w:tcPr>
          <w:p w:rsidR="006D1EBF" w:rsidRPr="00B37617" w:rsidRDefault="006D1EBF" w:rsidP="00A533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>Копию документа, подтверждающего основание предоставления меры социальной поддержки прилагаю:</w:t>
            </w:r>
          </w:p>
        </w:tc>
      </w:tr>
      <w:tr w:rsidR="006D1EBF" w:rsidRPr="00B37617" w:rsidTr="009903BA">
        <w:tc>
          <w:tcPr>
            <w:tcW w:w="9843" w:type="dxa"/>
            <w:gridSpan w:val="2"/>
            <w:tcBorders>
              <w:bottom w:val="single" w:sz="4" w:space="0" w:color="auto"/>
            </w:tcBorders>
          </w:tcPr>
          <w:p w:rsidR="006D1EBF" w:rsidRPr="00B37617" w:rsidRDefault="006D1EBF" w:rsidP="00A53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EBF" w:rsidRPr="00B37617" w:rsidTr="009903BA">
        <w:tc>
          <w:tcPr>
            <w:tcW w:w="9843" w:type="dxa"/>
            <w:gridSpan w:val="2"/>
            <w:tcBorders>
              <w:top w:val="single" w:sz="4" w:space="0" w:color="auto"/>
            </w:tcBorders>
          </w:tcPr>
          <w:p w:rsidR="006D1EBF" w:rsidRPr="00B37617" w:rsidRDefault="006D1EBF" w:rsidP="00A533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>Несу полную ответственность за подлинность и достоверность сведений, изложенных в настоящем заявлении.</w:t>
            </w:r>
          </w:p>
          <w:p w:rsidR="006D1EBF" w:rsidRPr="00B37617" w:rsidRDefault="006D1EBF" w:rsidP="00A533A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>В случае изменения оснований для получения питания на бесплатной основе обязуюсь в течение 5 дней письменно информировать администрацию образовательной организации.</w:t>
            </w:r>
          </w:p>
        </w:tc>
      </w:tr>
      <w:tr w:rsidR="006D1EBF" w:rsidRPr="00B37617" w:rsidTr="009903BA">
        <w:tc>
          <w:tcPr>
            <w:tcW w:w="9843" w:type="dxa"/>
            <w:gridSpan w:val="2"/>
          </w:tcPr>
          <w:p w:rsidR="006D1EBF" w:rsidRPr="00B37617" w:rsidRDefault="006D1EBF" w:rsidP="0062353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>Настоящим даю свое согласие муниципально</w:t>
            </w:r>
            <w:r w:rsidR="00623532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</w:t>
            </w:r>
            <w:r w:rsidR="00623532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3532">
              <w:rPr>
                <w:rFonts w:ascii="Times New Roman" w:hAnsi="Times New Roman" w:cs="Times New Roman"/>
                <w:sz w:val="26"/>
                <w:szCs w:val="26"/>
              </w:rPr>
              <w:t>учреждению</w:t>
            </w:r>
          </w:p>
        </w:tc>
      </w:tr>
      <w:tr w:rsidR="006D1EBF" w:rsidRPr="00B37617" w:rsidTr="009903BA">
        <w:trPr>
          <w:trHeight w:val="29"/>
        </w:trPr>
        <w:tc>
          <w:tcPr>
            <w:tcW w:w="9843" w:type="dxa"/>
            <w:gridSpan w:val="2"/>
            <w:tcBorders>
              <w:bottom w:val="single" w:sz="4" w:space="0" w:color="auto"/>
            </w:tcBorders>
          </w:tcPr>
          <w:p w:rsidR="006D1EBF" w:rsidRPr="00B37617" w:rsidRDefault="006D1EBF" w:rsidP="00A5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EBF" w:rsidRPr="00B37617" w:rsidTr="009903BA">
        <w:tc>
          <w:tcPr>
            <w:tcW w:w="9843" w:type="dxa"/>
            <w:gridSpan w:val="2"/>
            <w:tcBorders>
              <w:top w:val="single" w:sz="4" w:space="0" w:color="auto"/>
            </w:tcBorders>
          </w:tcPr>
          <w:p w:rsidR="006D1EBF" w:rsidRPr="00B37617" w:rsidRDefault="006D1EBF" w:rsidP="00A53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 xml:space="preserve">на обработку персональных данных, содержащихся в заявлении, и прилагаемых к нему документов в порядке, установленном Федеральным </w:t>
            </w:r>
            <w:hyperlink r:id="rId10" w:history="1">
              <w:r w:rsidRPr="00B37617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B37617">
              <w:rPr>
                <w:rFonts w:ascii="Times New Roman" w:hAnsi="Times New Roman" w:cs="Times New Roman"/>
                <w:sz w:val="26"/>
                <w:szCs w:val="26"/>
              </w:rPr>
              <w:t xml:space="preserve"> от 27.07.2006</w:t>
            </w:r>
            <w:r w:rsidR="00661E16" w:rsidRPr="00B3761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1E16" w:rsidRPr="00B3761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 xml:space="preserve"> 152-ФЗ "О персональных данных".</w:t>
            </w:r>
          </w:p>
        </w:tc>
      </w:tr>
      <w:tr w:rsidR="006D1EBF" w:rsidRPr="00B37617" w:rsidTr="009903BA">
        <w:tc>
          <w:tcPr>
            <w:tcW w:w="3464" w:type="dxa"/>
          </w:tcPr>
          <w:p w:rsidR="006D1EBF" w:rsidRPr="00B37617" w:rsidRDefault="006D1EBF" w:rsidP="00A5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>"___" ____________ 20__ г.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D1EBF" w:rsidRPr="00B37617" w:rsidRDefault="006D1EBF" w:rsidP="00A5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EBF" w:rsidRPr="00B37617" w:rsidTr="009903BA">
        <w:tc>
          <w:tcPr>
            <w:tcW w:w="3464" w:type="dxa"/>
          </w:tcPr>
          <w:p w:rsidR="006D1EBF" w:rsidRPr="00B37617" w:rsidRDefault="006D1EBF" w:rsidP="00A5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D1EBF" w:rsidRPr="00B37617" w:rsidRDefault="006D1EBF" w:rsidP="00A53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617">
              <w:rPr>
                <w:rFonts w:ascii="Times New Roman" w:hAnsi="Times New Roman" w:cs="Times New Roman"/>
                <w:sz w:val="26"/>
                <w:szCs w:val="26"/>
              </w:rPr>
              <w:t>(подпись заявителя)</w:t>
            </w:r>
          </w:p>
        </w:tc>
      </w:tr>
    </w:tbl>
    <w:p w:rsidR="0016748C" w:rsidRDefault="0016748C" w:rsidP="00A5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3314" w:rsidRDefault="00273314" w:rsidP="00A5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3314" w:rsidRDefault="00273314" w:rsidP="00A533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23B" w:rsidRPr="001F349C" w:rsidRDefault="00E613E9" w:rsidP="00D2223B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1F34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47A19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7A19">
        <w:rPr>
          <w:rFonts w:ascii="Times New Roman" w:hAnsi="Times New Roman" w:cs="Times New Roman"/>
          <w:sz w:val="24"/>
          <w:szCs w:val="24"/>
        </w:rPr>
        <w:t xml:space="preserve"> обеспечения бесплатным двухразовым питанием 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19">
        <w:rPr>
          <w:rFonts w:ascii="Times New Roman" w:hAnsi="Times New Roman" w:cs="Times New Roman"/>
          <w:sz w:val="24"/>
          <w:szCs w:val="24"/>
        </w:rPr>
        <w:t xml:space="preserve">детей военнослужащих, принимающих участие, 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19">
        <w:rPr>
          <w:rFonts w:ascii="Times New Roman" w:hAnsi="Times New Roman" w:cs="Times New Roman"/>
          <w:sz w:val="24"/>
          <w:szCs w:val="24"/>
        </w:rPr>
        <w:t xml:space="preserve"> погибших (умерших), без вести пропавших в специальной 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19">
        <w:rPr>
          <w:rFonts w:ascii="Times New Roman" w:hAnsi="Times New Roman" w:cs="Times New Roman"/>
          <w:sz w:val="24"/>
          <w:szCs w:val="24"/>
        </w:rPr>
        <w:t xml:space="preserve">военной операции (СВО),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19">
        <w:rPr>
          <w:rFonts w:ascii="Times New Roman" w:hAnsi="Times New Roman" w:cs="Times New Roman"/>
          <w:sz w:val="24"/>
          <w:szCs w:val="24"/>
        </w:rPr>
        <w:t xml:space="preserve">обучающихся в общеобразовательных </w:t>
      </w:r>
    </w:p>
    <w:p w:rsidR="00CB3DED" w:rsidRPr="00247A19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47A19">
        <w:rPr>
          <w:rFonts w:ascii="Times New Roman" w:hAnsi="Times New Roman" w:cs="Times New Roman"/>
          <w:sz w:val="24"/>
          <w:szCs w:val="24"/>
        </w:rPr>
        <w:t>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19">
        <w:rPr>
          <w:rFonts w:ascii="Times New Roman" w:hAnsi="Times New Roman" w:cs="Times New Roman"/>
          <w:sz w:val="24"/>
          <w:szCs w:val="24"/>
        </w:rPr>
        <w:t xml:space="preserve"> Торбеевского муниципального района</w:t>
      </w:r>
    </w:p>
    <w:p w:rsidR="00D2223B" w:rsidRDefault="00D2223B" w:rsidP="00D222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23B" w:rsidRDefault="00D2223B" w:rsidP="00D222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23B" w:rsidRDefault="00D2223B" w:rsidP="00D222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23B" w:rsidRPr="00E613E9" w:rsidRDefault="00E613E9" w:rsidP="00E613E9">
      <w:pPr>
        <w:pStyle w:val="Heading1"/>
        <w:spacing w:before="89"/>
        <w:ind w:left="4069" w:right="464" w:hanging="3618"/>
        <w:jc w:val="center"/>
        <w:rPr>
          <w:b w:val="0"/>
        </w:rPr>
      </w:pPr>
      <w:r w:rsidRPr="00E613E9">
        <w:rPr>
          <w:b w:val="0"/>
        </w:rPr>
        <w:t>ФОРМА РЕШЕНИЯ О</w:t>
      </w:r>
      <w:r>
        <w:rPr>
          <w:b w:val="0"/>
        </w:rPr>
        <w:t xml:space="preserve"> ПРЕДОСТАВЛЕНИИ МЕРЫ СОЦИАЛЬНОЙ </w:t>
      </w:r>
      <w:r w:rsidRPr="00E613E9">
        <w:rPr>
          <w:b w:val="0"/>
        </w:rPr>
        <w:t>ПОДДЕРЖКИ</w:t>
      </w:r>
    </w:p>
    <w:p w:rsidR="00D2223B" w:rsidRPr="00E613E9" w:rsidRDefault="00E613E9" w:rsidP="00E613E9">
      <w:pPr>
        <w:pStyle w:val="Heading1"/>
        <w:spacing w:before="89"/>
        <w:ind w:left="4069" w:right="464" w:hanging="3618"/>
        <w:jc w:val="center"/>
        <w:rPr>
          <w:b w:val="0"/>
        </w:rPr>
      </w:pPr>
      <w:r w:rsidRPr="00E613E9">
        <w:rPr>
          <w:b w:val="0"/>
        </w:rPr>
        <w:t>(В</w:t>
      </w:r>
      <w:r w:rsidRPr="00E613E9">
        <w:rPr>
          <w:b w:val="0"/>
          <w:spacing w:val="-2"/>
        </w:rPr>
        <w:t xml:space="preserve"> </w:t>
      </w:r>
      <w:r w:rsidRPr="00E613E9">
        <w:rPr>
          <w:b w:val="0"/>
        </w:rPr>
        <w:t>БУМАЖНОЙ</w:t>
      </w:r>
      <w:r w:rsidRPr="00E613E9">
        <w:rPr>
          <w:b w:val="0"/>
          <w:spacing w:val="-1"/>
        </w:rPr>
        <w:t xml:space="preserve"> </w:t>
      </w:r>
      <w:r w:rsidRPr="00E613E9">
        <w:rPr>
          <w:b w:val="0"/>
        </w:rPr>
        <w:t>ФОРМЕ)</w:t>
      </w:r>
    </w:p>
    <w:p w:rsidR="00D2223B" w:rsidRPr="00E613E9" w:rsidRDefault="00D2223B" w:rsidP="00E613E9">
      <w:pPr>
        <w:pStyle w:val="ab"/>
        <w:jc w:val="center"/>
        <w:rPr>
          <w:sz w:val="20"/>
        </w:rPr>
      </w:pPr>
    </w:p>
    <w:p w:rsidR="00D2223B" w:rsidRPr="00C83010" w:rsidRDefault="00D2223B" w:rsidP="00D2223B">
      <w:pPr>
        <w:pStyle w:val="ab"/>
        <w:rPr>
          <w:b/>
          <w:sz w:val="20"/>
        </w:rPr>
      </w:pPr>
    </w:p>
    <w:p w:rsidR="00D2223B" w:rsidRPr="00C83010" w:rsidRDefault="00D2223B" w:rsidP="00D2223B">
      <w:pPr>
        <w:pStyle w:val="ab"/>
        <w:rPr>
          <w:b/>
          <w:sz w:val="20"/>
        </w:rPr>
      </w:pPr>
    </w:p>
    <w:p w:rsidR="00D2223B" w:rsidRPr="00C83010" w:rsidRDefault="00D2223B" w:rsidP="00D2223B">
      <w:pPr>
        <w:pStyle w:val="ab"/>
        <w:rPr>
          <w:b/>
          <w:sz w:val="20"/>
        </w:rPr>
      </w:pPr>
    </w:p>
    <w:p w:rsidR="00D2223B" w:rsidRPr="00C83010" w:rsidRDefault="00895FDA" w:rsidP="00D2223B">
      <w:pPr>
        <w:pStyle w:val="ab"/>
        <w:spacing w:before="2"/>
        <w:rPr>
          <w:b/>
          <w:sz w:val="27"/>
        </w:rPr>
      </w:pPr>
      <w:r w:rsidRPr="00895FDA">
        <w:pict>
          <v:shape id="_x0000_s1026" style="position:absolute;margin-left:147.4pt;margin-top:17.85pt;width:336pt;height:.1pt;z-index:-251660288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</w:p>
    <w:p w:rsidR="00D2223B" w:rsidRPr="00C83010" w:rsidRDefault="00D2223B" w:rsidP="00D2223B">
      <w:pPr>
        <w:spacing w:line="180" w:lineRule="exact"/>
        <w:ind w:left="323" w:right="354"/>
        <w:jc w:val="center"/>
        <w:rPr>
          <w:rFonts w:ascii="Times New Roman" w:hAnsi="Times New Roman" w:cs="Times New Roman"/>
          <w:i/>
          <w:sz w:val="18"/>
        </w:rPr>
      </w:pPr>
      <w:r w:rsidRPr="00C83010">
        <w:rPr>
          <w:rFonts w:ascii="Times New Roman" w:hAnsi="Times New Roman" w:cs="Times New Roman"/>
          <w:i/>
          <w:sz w:val="18"/>
        </w:rPr>
        <w:t>Наименование</w:t>
      </w:r>
      <w:r w:rsidRPr="00C83010">
        <w:rPr>
          <w:rFonts w:ascii="Times New Roman" w:hAnsi="Times New Roman" w:cs="Times New Roman"/>
          <w:i/>
          <w:spacing w:val="-6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общеобразовательного учреждения</w:t>
      </w:r>
    </w:p>
    <w:p w:rsidR="00D2223B" w:rsidRPr="00C83010" w:rsidRDefault="00D2223B" w:rsidP="00D2223B">
      <w:pPr>
        <w:pStyle w:val="ab"/>
        <w:rPr>
          <w:i/>
          <w:sz w:val="24"/>
        </w:rPr>
      </w:pPr>
    </w:p>
    <w:p w:rsidR="00D2223B" w:rsidRPr="00C83010" w:rsidRDefault="00D2223B" w:rsidP="00D2223B">
      <w:pPr>
        <w:pStyle w:val="ab"/>
        <w:tabs>
          <w:tab w:val="left" w:pos="9656"/>
        </w:tabs>
        <w:ind w:left="6558"/>
      </w:pPr>
      <w:r w:rsidRPr="00C83010">
        <w:t>Кому:</w:t>
      </w:r>
      <w:r w:rsidRPr="00C83010">
        <w:rPr>
          <w:spacing w:val="1"/>
        </w:rPr>
        <w:t xml:space="preserve"> </w:t>
      </w:r>
      <w:r w:rsidRPr="00C83010">
        <w:rPr>
          <w:u w:val="single"/>
        </w:rPr>
        <w:t xml:space="preserve"> </w:t>
      </w:r>
      <w:r w:rsidRPr="00C83010">
        <w:rPr>
          <w:u w:val="single"/>
        </w:rPr>
        <w:tab/>
      </w:r>
    </w:p>
    <w:p w:rsidR="00D2223B" w:rsidRDefault="00D2223B" w:rsidP="00D2223B">
      <w:pPr>
        <w:pStyle w:val="ab"/>
        <w:spacing w:before="2"/>
        <w:rPr>
          <w:sz w:val="20"/>
        </w:rPr>
      </w:pPr>
    </w:p>
    <w:p w:rsidR="00D2223B" w:rsidRDefault="00D2223B" w:rsidP="00D2223B">
      <w:pPr>
        <w:pStyle w:val="ab"/>
        <w:spacing w:before="2"/>
        <w:rPr>
          <w:sz w:val="20"/>
        </w:rPr>
      </w:pPr>
    </w:p>
    <w:p w:rsidR="00D2223B" w:rsidRPr="00C83010" w:rsidRDefault="00D2223B" w:rsidP="00D2223B">
      <w:pPr>
        <w:pStyle w:val="ab"/>
        <w:spacing w:before="2"/>
        <w:rPr>
          <w:sz w:val="20"/>
        </w:rPr>
      </w:pPr>
    </w:p>
    <w:p w:rsidR="00D2223B" w:rsidRPr="00C83010" w:rsidRDefault="00E613E9" w:rsidP="00D2223B">
      <w:pPr>
        <w:pStyle w:val="ab"/>
        <w:spacing w:before="89" w:line="322" w:lineRule="exact"/>
        <w:ind w:left="327" w:right="354"/>
        <w:jc w:val="center"/>
      </w:pPr>
      <w:r w:rsidRPr="00C83010">
        <w:t>РЕШЕНИЕ</w:t>
      </w:r>
    </w:p>
    <w:p w:rsidR="00D2223B" w:rsidRPr="00CB3DED" w:rsidRDefault="00E613E9" w:rsidP="00D2223B">
      <w:pPr>
        <w:pStyle w:val="Heading1"/>
        <w:ind w:left="325"/>
        <w:jc w:val="center"/>
        <w:rPr>
          <w:b w:val="0"/>
        </w:rPr>
      </w:pPr>
      <w:r w:rsidRPr="00CB3DED">
        <w:rPr>
          <w:b w:val="0"/>
        </w:rPr>
        <w:t>О ПРЕДОСТАВЛЕНИИ</w:t>
      </w:r>
      <w:r w:rsidRPr="00CB3DED">
        <w:rPr>
          <w:b w:val="0"/>
          <w:sz w:val="26"/>
          <w:szCs w:val="26"/>
        </w:rPr>
        <w:t xml:space="preserve"> </w:t>
      </w:r>
      <w:r w:rsidRPr="00CB3DED">
        <w:rPr>
          <w:b w:val="0"/>
        </w:rPr>
        <w:t>МЕРЫ СОЦИАЛЬНОЙ ПОДДЕРЖКИ ПО ОБЕСПЕЧЕНИЮ БЕСПЛАТНЫМ ДВУХРАЗОВЫМ ПИТАНИЕМ  ДЕТЕЙ ВОЕННОСЛУЖАЩИХ, ПРИНИМАЮЩИХ УЧАСТИЕ, ПОГИБШИХ (УМЕРШИХ), БЕЗ ВЕСТИ ПРОПАВШИХ</w:t>
      </w:r>
      <w:r w:rsidRPr="00CB3DED">
        <w:rPr>
          <w:b w:val="0"/>
          <w:sz w:val="24"/>
          <w:szCs w:val="24"/>
        </w:rPr>
        <w:t xml:space="preserve"> </w:t>
      </w:r>
      <w:r w:rsidRPr="00CB3DED">
        <w:rPr>
          <w:b w:val="0"/>
        </w:rPr>
        <w:t xml:space="preserve">В СПЕЦИАЛЬНОЙ ВОЕННОЙ ОПЕРАЦИИ, В ОБЩЕОБРАЗОВАТЕЛЬНЫХ УЧРЕЖДЕНИЯХ </w:t>
      </w:r>
    </w:p>
    <w:p w:rsidR="00D2223B" w:rsidRPr="00CB3DED" w:rsidRDefault="00E613E9" w:rsidP="00D2223B">
      <w:pPr>
        <w:pStyle w:val="Heading1"/>
        <w:ind w:left="325"/>
        <w:jc w:val="center"/>
        <w:rPr>
          <w:b w:val="0"/>
          <w:sz w:val="26"/>
          <w:szCs w:val="26"/>
        </w:rPr>
      </w:pPr>
      <w:r w:rsidRPr="00CB3DED">
        <w:rPr>
          <w:b w:val="0"/>
          <w:spacing w:val="-1"/>
          <w:sz w:val="26"/>
          <w:szCs w:val="26"/>
        </w:rPr>
        <w:t xml:space="preserve"> </w:t>
      </w:r>
      <w:r w:rsidRPr="00CB3DED">
        <w:rPr>
          <w:b w:val="0"/>
          <w:sz w:val="26"/>
          <w:szCs w:val="26"/>
        </w:rPr>
        <w:t>(В</w:t>
      </w:r>
      <w:r w:rsidRPr="00CB3DED">
        <w:rPr>
          <w:b w:val="0"/>
          <w:spacing w:val="-2"/>
          <w:sz w:val="26"/>
          <w:szCs w:val="26"/>
        </w:rPr>
        <w:t xml:space="preserve"> </w:t>
      </w:r>
      <w:r w:rsidRPr="00CB3DED">
        <w:rPr>
          <w:b w:val="0"/>
          <w:sz w:val="26"/>
          <w:szCs w:val="26"/>
        </w:rPr>
        <w:t>БУМАЖНОЙ</w:t>
      </w:r>
      <w:r w:rsidRPr="00CB3DED">
        <w:rPr>
          <w:b w:val="0"/>
          <w:spacing w:val="-2"/>
          <w:sz w:val="26"/>
          <w:szCs w:val="26"/>
        </w:rPr>
        <w:t xml:space="preserve"> </w:t>
      </w:r>
      <w:r w:rsidRPr="00CB3DED">
        <w:rPr>
          <w:b w:val="0"/>
          <w:sz w:val="26"/>
          <w:szCs w:val="26"/>
        </w:rPr>
        <w:t>ФОРМЕ)</w:t>
      </w:r>
    </w:p>
    <w:p w:rsidR="00D2223B" w:rsidRPr="00CB3DED" w:rsidRDefault="00D2223B" w:rsidP="00D2223B">
      <w:pPr>
        <w:pStyle w:val="ab"/>
        <w:rPr>
          <w:sz w:val="26"/>
          <w:szCs w:val="26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5120"/>
        <w:gridCol w:w="4705"/>
      </w:tblGrid>
      <w:tr w:rsidR="00D2223B" w:rsidRPr="00C83010" w:rsidTr="001B4572">
        <w:trPr>
          <w:trHeight w:val="310"/>
        </w:trPr>
        <w:tc>
          <w:tcPr>
            <w:tcW w:w="5120" w:type="dxa"/>
          </w:tcPr>
          <w:p w:rsidR="00D2223B" w:rsidRPr="00C83010" w:rsidRDefault="00D2223B" w:rsidP="001B4572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6"/>
                <w:szCs w:val="26"/>
              </w:rPr>
            </w:pPr>
            <w:r w:rsidRPr="00C83010">
              <w:rPr>
                <w:sz w:val="26"/>
                <w:szCs w:val="26"/>
              </w:rPr>
              <w:t>от</w:t>
            </w:r>
            <w:r w:rsidRPr="00C83010">
              <w:rPr>
                <w:spacing w:val="-1"/>
                <w:sz w:val="26"/>
                <w:szCs w:val="26"/>
              </w:rPr>
              <w:t xml:space="preserve"> </w:t>
            </w:r>
            <w:r w:rsidRPr="00C83010">
              <w:rPr>
                <w:sz w:val="26"/>
                <w:szCs w:val="26"/>
                <w:u w:val="single"/>
              </w:rPr>
              <w:t xml:space="preserve"> </w:t>
            </w:r>
            <w:r w:rsidRPr="00C83010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4705" w:type="dxa"/>
          </w:tcPr>
          <w:p w:rsidR="00D2223B" w:rsidRPr="00C83010" w:rsidRDefault="00D2223B" w:rsidP="001B4572">
            <w:pPr>
              <w:pStyle w:val="TableParagraph"/>
              <w:tabs>
                <w:tab w:val="left" w:pos="4569"/>
              </w:tabs>
              <w:spacing w:line="291" w:lineRule="exact"/>
              <w:ind w:left="3046"/>
              <w:rPr>
                <w:sz w:val="26"/>
                <w:szCs w:val="26"/>
              </w:rPr>
            </w:pPr>
            <w:r w:rsidRPr="00C83010">
              <w:rPr>
                <w:sz w:val="26"/>
                <w:szCs w:val="26"/>
              </w:rPr>
              <w:t xml:space="preserve">№ </w:t>
            </w:r>
            <w:r w:rsidRPr="00C83010">
              <w:rPr>
                <w:sz w:val="26"/>
                <w:szCs w:val="26"/>
                <w:u w:val="single"/>
              </w:rPr>
              <w:t xml:space="preserve"> </w:t>
            </w:r>
            <w:r w:rsidRPr="00C83010">
              <w:rPr>
                <w:sz w:val="26"/>
                <w:szCs w:val="26"/>
                <w:u w:val="single"/>
              </w:rPr>
              <w:tab/>
            </w:r>
          </w:p>
        </w:tc>
      </w:tr>
    </w:tbl>
    <w:p w:rsidR="00D2223B" w:rsidRPr="00C83010" w:rsidRDefault="00D2223B" w:rsidP="00D2223B">
      <w:pPr>
        <w:pStyle w:val="ab"/>
        <w:rPr>
          <w:b/>
          <w:sz w:val="26"/>
          <w:szCs w:val="26"/>
        </w:rPr>
      </w:pPr>
    </w:p>
    <w:p w:rsidR="00D2223B" w:rsidRPr="00C83010" w:rsidRDefault="00D2223B" w:rsidP="00D2223B">
      <w:pPr>
        <w:pStyle w:val="ab"/>
        <w:spacing w:before="4"/>
        <w:rPr>
          <w:b/>
          <w:sz w:val="26"/>
          <w:szCs w:val="26"/>
        </w:rPr>
      </w:pPr>
    </w:p>
    <w:p w:rsidR="00D2223B" w:rsidRDefault="00D2223B" w:rsidP="00D2223B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spacing w:before="89"/>
        <w:ind w:left="284" w:firstLine="599"/>
        <w:rPr>
          <w:rFonts w:ascii="Times New Roman" w:hAnsi="Times New Roman" w:cs="Times New Roman"/>
          <w:sz w:val="26"/>
          <w:szCs w:val="26"/>
        </w:rPr>
      </w:pPr>
      <w:r w:rsidRPr="00C83010">
        <w:rPr>
          <w:rFonts w:ascii="Times New Roman" w:hAnsi="Times New Roman" w:cs="Times New Roman"/>
          <w:sz w:val="26"/>
          <w:szCs w:val="26"/>
        </w:rPr>
        <w:t>Вам</w:t>
      </w:r>
      <w:r w:rsidRPr="00C83010">
        <w:rPr>
          <w:rFonts w:ascii="Times New Roman" w:hAnsi="Times New Roman" w:cs="Times New Roman"/>
          <w:sz w:val="26"/>
          <w:szCs w:val="26"/>
        </w:rPr>
        <w:tab/>
        <w:t>предоставлен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FB184E">
        <w:rPr>
          <w:rFonts w:ascii="Times New Roman" w:hAnsi="Times New Roman" w:cs="Times New Roman"/>
          <w:sz w:val="26"/>
          <w:szCs w:val="26"/>
        </w:rPr>
        <w:t>мера социальной поддержки</w:t>
      </w:r>
      <w:r w:rsidRPr="00FB184E">
        <w:rPr>
          <w:sz w:val="26"/>
          <w:szCs w:val="26"/>
        </w:rPr>
        <w:t xml:space="preserve"> </w:t>
      </w:r>
      <w:r w:rsidRPr="00FB184E">
        <w:rPr>
          <w:rFonts w:ascii="Times New Roman" w:hAnsi="Times New Roman" w:cs="Times New Roman"/>
          <w:sz w:val="26"/>
          <w:szCs w:val="26"/>
        </w:rPr>
        <w:t>по</w:t>
      </w:r>
      <w:r w:rsidR="00DC0866" w:rsidRPr="00DC0866">
        <w:rPr>
          <w:rFonts w:ascii="Times New Roman" w:hAnsi="Times New Roman" w:cs="Times New Roman"/>
          <w:sz w:val="26"/>
          <w:szCs w:val="26"/>
        </w:rPr>
        <w:t xml:space="preserve"> </w:t>
      </w:r>
      <w:r w:rsidR="00E76960">
        <w:rPr>
          <w:rFonts w:ascii="Times New Roman" w:hAnsi="Times New Roman" w:cs="Times New Roman"/>
          <w:sz w:val="26"/>
          <w:szCs w:val="26"/>
        </w:rPr>
        <w:t>обеспечению</w:t>
      </w:r>
      <w:r w:rsidR="00DC0866" w:rsidRPr="00B37617">
        <w:rPr>
          <w:rFonts w:ascii="Times New Roman" w:hAnsi="Times New Roman" w:cs="Times New Roman"/>
          <w:sz w:val="26"/>
          <w:szCs w:val="26"/>
        </w:rPr>
        <w:t xml:space="preserve"> бесплатн</w:t>
      </w:r>
      <w:r w:rsidR="00E76960">
        <w:rPr>
          <w:rFonts w:ascii="Times New Roman" w:hAnsi="Times New Roman" w:cs="Times New Roman"/>
          <w:sz w:val="26"/>
          <w:szCs w:val="26"/>
        </w:rPr>
        <w:t>ым</w:t>
      </w:r>
      <w:r w:rsidR="00DC0866" w:rsidRPr="00B37617">
        <w:rPr>
          <w:rFonts w:ascii="Times New Roman" w:hAnsi="Times New Roman" w:cs="Times New Roman"/>
          <w:sz w:val="26"/>
          <w:szCs w:val="26"/>
        </w:rPr>
        <w:t xml:space="preserve"> двухразов</w:t>
      </w:r>
      <w:r w:rsidR="00E76960">
        <w:rPr>
          <w:rFonts w:ascii="Times New Roman" w:hAnsi="Times New Roman" w:cs="Times New Roman"/>
          <w:sz w:val="26"/>
          <w:szCs w:val="26"/>
        </w:rPr>
        <w:t xml:space="preserve">ым </w:t>
      </w:r>
      <w:r w:rsidR="00DC0866" w:rsidRPr="00B37617"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E76960">
        <w:rPr>
          <w:rFonts w:ascii="Times New Roman" w:hAnsi="Times New Roman" w:cs="Times New Roman"/>
          <w:sz w:val="26"/>
          <w:szCs w:val="26"/>
        </w:rPr>
        <w:t>ем</w:t>
      </w:r>
      <w:r w:rsidRPr="00C83010">
        <w:rPr>
          <w:rFonts w:ascii="Times New Roman" w:hAnsi="Times New Roman" w:cs="Times New Roman"/>
          <w:sz w:val="26"/>
          <w:szCs w:val="26"/>
        </w:rPr>
        <w:tab/>
      </w:r>
    </w:p>
    <w:p w:rsidR="00D2223B" w:rsidRPr="00FB184E" w:rsidRDefault="00D2223B" w:rsidP="00D2223B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spacing w:before="89"/>
        <w:ind w:left="284"/>
        <w:rPr>
          <w:rFonts w:ascii="Times New Roman" w:hAnsi="Times New Roman" w:cs="Times New Roman"/>
          <w:i/>
          <w:sz w:val="26"/>
          <w:szCs w:val="26"/>
        </w:rPr>
      </w:pPr>
      <w:r w:rsidRPr="00C83010">
        <w:rPr>
          <w:rFonts w:ascii="Times New Roman" w:hAnsi="Times New Roman" w:cs="Times New Roman"/>
          <w:sz w:val="26"/>
          <w:szCs w:val="26"/>
        </w:rPr>
        <w:t>в</w:t>
      </w:r>
      <w:r w:rsidRPr="00C830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83010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(указывается </w:t>
      </w:r>
      <w:r w:rsidRPr="00C83010">
        <w:rPr>
          <w:rFonts w:ascii="Times New Roman" w:hAnsi="Times New Roman" w:cs="Times New Roman"/>
          <w:i/>
          <w:sz w:val="26"/>
          <w:szCs w:val="26"/>
        </w:rPr>
        <w:t>название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83010">
        <w:rPr>
          <w:rFonts w:ascii="Times New Roman" w:hAnsi="Times New Roman" w:cs="Times New Roman"/>
          <w:i/>
          <w:sz w:val="26"/>
          <w:szCs w:val="26"/>
        </w:rPr>
        <w:t>об</w:t>
      </w:r>
      <w:r>
        <w:rPr>
          <w:rFonts w:ascii="Times New Roman" w:hAnsi="Times New Roman" w:cs="Times New Roman"/>
          <w:i/>
          <w:sz w:val="26"/>
          <w:szCs w:val="26"/>
        </w:rPr>
        <w:t>щеоб</w:t>
      </w:r>
      <w:r w:rsidRPr="00C83010">
        <w:rPr>
          <w:rFonts w:ascii="Times New Roman" w:hAnsi="Times New Roman" w:cs="Times New Roman"/>
          <w:i/>
          <w:sz w:val="26"/>
          <w:szCs w:val="26"/>
        </w:rPr>
        <w:t>разовательно</w:t>
      </w:r>
      <w:r>
        <w:rPr>
          <w:rFonts w:ascii="Times New Roman" w:hAnsi="Times New Roman" w:cs="Times New Roman"/>
          <w:i/>
          <w:sz w:val="26"/>
          <w:szCs w:val="26"/>
        </w:rPr>
        <w:t>го учреждения)</w:t>
      </w:r>
      <w:r w:rsidRPr="00C83010">
        <w:rPr>
          <w:rFonts w:ascii="Times New Roman" w:hAnsi="Times New Roman" w:cs="Times New Roman"/>
          <w:sz w:val="26"/>
          <w:szCs w:val="26"/>
        </w:rPr>
        <w:t>.</w:t>
      </w:r>
    </w:p>
    <w:p w:rsidR="00D2223B" w:rsidRPr="00C83010" w:rsidRDefault="00D2223B" w:rsidP="00D2223B">
      <w:pPr>
        <w:pStyle w:val="ab"/>
        <w:rPr>
          <w:sz w:val="26"/>
          <w:szCs w:val="26"/>
        </w:rPr>
      </w:pPr>
    </w:p>
    <w:p w:rsidR="00D2223B" w:rsidRPr="00C83010" w:rsidRDefault="00D2223B" w:rsidP="00D2223B">
      <w:pPr>
        <w:pStyle w:val="ab"/>
        <w:rPr>
          <w:sz w:val="20"/>
        </w:rPr>
      </w:pPr>
    </w:p>
    <w:p w:rsidR="00D2223B" w:rsidRPr="00C83010" w:rsidRDefault="00D2223B" w:rsidP="00D2223B">
      <w:pPr>
        <w:pStyle w:val="ab"/>
        <w:rPr>
          <w:sz w:val="20"/>
        </w:rPr>
      </w:pPr>
    </w:p>
    <w:p w:rsidR="00D2223B" w:rsidRPr="00C83010" w:rsidRDefault="00D2223B" w:rsidP="00D2223B">
      <w:pPr>
        <w:pStyle w:val="ab"/>
        <w:rPr>
          <w:sz w:val="20"/>
        </w:rPr>
      </w:pPr>
    </w:p>
    <w:p w:rsidR="00D2223B" w:rsidRPr="00C83010" w:rsidRDefault="00895FDA" w:rsidP="00D2223B">
      <w:pPr>
        <w:pStyle w:val="ab"/>
        <w:tabs>
          <w:tab w:val="left" w:pos="4620"/>
        </w:tabs>
        <w:spacing w:before="6"/>
        <w:rPr>
          <w:sz w:val="27"/>
        </w:rPr>
      </w:pPr>
      <w:r w:rsidRPr="00895FDA">
        <w:pict>
          <v:shape id="_x0000_s1027" style="position:absolute;margin-left:80.9pt;margin-top:18.05pt;width:210pt;height:.1pt;z-index:-251659264;mso-wrap-distance-left:0;mso-wrap-distance-right:0;mso-position-horizontal-relative:page" coordorigin="1618,361" coordsize="4200,0" path="m1618,361r4199,e" filled="f" strokeweight=".20308mm">
            <v:path arrowok="t"/>
            <w10:wrap type="topAndBottom" anchorx="page"/>
          </v:shape>
        </w:pict>
      </w:r>
      <w:r w:rsidR="00D2223B">
        <w:rPr>
          <w:sz w:val="27"/>
        </w:rPr>
        <w:tab/>
      </w:r>
    </w:p>
    <w:p w:rsidR="00D2223B" w:rsidRPr="00C83010" w:rsidRDefault="00D2223B" w:rsidP="00D2223B">
      <w:pPr>
        <w:spacing w:line="180" w:lineRule="exact"/>
        <w:ind w:left="1524"/>
        <w:rPr>
          <w:rFonts w:ascii="Times New Roman" w:hAnsi="Times New Roman" w:cs="Times New Roman"/>
          <w:i/>
          <w:sz w:val="18"/>
        </w:rPr>
      </w:pPr>
      <w:r w:rsidRPr="00C83010">
        <w:rPr>
          <w:rFonts w:ascii="Times New Roman" w:hAnsi="Times New Roman" w:cs="Times New Roman"/>
          <w:i/>
          <w:sz w:val="18"/>
        </w:rPr>
        <w:t>Должность</w:t>
      </w:r>
      <w:r w:rsidRPr="00C83010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C83010">
        <w:rPr>
          <w:rFonts w:ascii="Times New Roman" w:hAnsi="Times New Roman" w:cs="Times New Roman"/>
          <w:i/>
          <w:sz w:val="18"/>
        </w:rPr>
        <w:t>и</w:t>
      </w:r>
      <w:r w:rsidRPr="00C83010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C83010">
        <w:rPr>
          <w:rFonts w:ascii="Times New Roman" w:hAnsi="Times New Roman" w:cs="Times New Roman"/>
          <w:i/>
          <w:sz w:val="18"/>
        </w:rPr>
        <w:t>ФИО</w:t>
      </w:r>
      <w:r w:rsidRPr="00C83010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C83010">
        <w:rPr>
          <w:rFonts w:ascii="Times New Roman" w:hAnsi="Times New Roman" w:cs="Times New Roman"/>
          <w:i/>
          <w:sz w:val="18"/>
        </w:rPr>
        <w:t>сотрудника</w:t>
      </w:r>
    </w:p>
    <w:p w:rsidR="00D2223B" w:rsidRDefault="00D2223B" w:rsidP="00D222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23B" w:rsidRDefault="00D2223B" w:rsidP="00D222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23B" w:rsidRDefault="00D2223B" w:rsidP="00D222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23B" w:rsidRDefault="00D2223B" w:rsidP="00D222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23B" w:rsidRDefault="00D2223B" w:rsidP="00D222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23B" w:rsidRDefault="00D2223B" w:rsidP="00D222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23B" w:rsidRDefault="00D2223B" w:rsidP="00D2223B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223B" w:rsidRDefault="00D2223B" w:rsidP="00D2223B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D2223B" w:rsidRDefault="00D2223B" w:rsidP="00D2223B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D2223B" w:rsidRPr="001F349C" w:rsidRDefault="00E613E9" w:rsidP="00D2223B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1F34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47A19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7A19">
        <w:rPr>
          <w:rFonts w:ascii="Times New Roman" w:hAnsi="Times New Roman" w:cs="Times New Roman"/>
          <w:sz w:val="24"/>
          <w:szCs w:val="24"/>
        </w:rPr>
        <w:t xml:space="preserve"> обеспечения бесплатным двухразовым питанием 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19">
        <w:rPr>
          <w:rFonts w:ascii="Times New Roman" w:hAnsi="Times New Roman" w:cs="Times New Roman"/>
          <w:sz w:val="24"/>
          <w:szCs w:val="24"/>
        </w:rPr>
        <w:t xml:space="preserve">детей военнослужащих, принимающих участие, 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19">
        <w:rPr>
          <w:rFonts w:ascii="Times New Roman" w:hAnsi="Times New Roman" w:cs="Times New Roman"/>
          <w:sz w:val="24"/>
          <w:szCs w:val="24"/>
        </w:rPr>
        <w:t xml:space="preserve"> погибших (умерших), без вести пропавших в специальной 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19">
        <w:rPr>
          <w:rFonts w:ascii="Times New Roman" w:hAnsi="Times New Roman" w:cs="Times New Roman"/>
          <w:sz w:val="24"/>
          <w:szCs w:val="24"/>
        </w:rPr>
        <w:t xml:space="preserve">военной операции (СВО),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19">
        <w:rPr>
          <w:rFonts w:ascii="Times New Roman" w:hAnsi="Times New Roman" w:cs="Times New Roman"/>
          <w:sz w:val="24"/>
          <w:szCs w:val="24"/>
        </w:rPr>
        <w:t xml:space="preserve">обучающихся в общеобразовательных </w:t>
      </w:r>
    </w:p>
    <w:p w:rsidR="00CB3DED" w:rsidRPr="00247A19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47A19">
        <w:rPr>
          <w:rFonts w:ascii="Times New Roman" w:hAnsi="Times New Roman" w:cs="Times New Roman"/>
          <w:sz w:val="24"/>
          <w:szCs w:val="24"/>
        </w:rPr>
        <w:t>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19">
        <w:rPr>
          <w:rFonts w:ascii="Times New Roman" w:hAnsi="Times New Roman" w:cs="Times New Roman"/>
          <w:sz w:val="24"/>
          <w:szCs w:val="24"/>
        </w:rPr>
        <w:t xml:space="preserve"> Торбеевского муниципального района</w:t>
      </w:r>
    </w:p>
    <w:p w:rsidR="00D2223B" w:rsidRDefault="00D2223B" w:rsidP="00D222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23B" w:rsidRDefault="00D2223B" w:rsidP="00D222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23B" w:rsidRPr="00CB3DED" w:rsidRDefault="00E613E9" w:rsidP="00D2223B">
      <w:pPr>
        <w:pStyle w:val="Heading1"/>
        <w:spacing w:before="89"/>
        <w:ind w:left="4069" w:right="464" w:hanging="3618"/>
        <w:jc w:val="center"/>
        <w:rPr>
          <w:b w:val="0"/>
        </w:rPr>
      </w:pPr>
      <w:r w:rsidRPr="00CB3DED">
        <w:rPr>
          <w:b w:val="0"/>
        </w:rPr>
        <w:t xml:space="preserve">ФОРМА РЕШЕНИЯ ОБ ОТКАЗЕ В ПРЕДОСТАВЛЕНИИ МЕРЫ </w:t>
      </w:r>
    </w:p>
    <w:p w:rsidR="00D2223B" w:rsidRPr="00CB3DED" w:rsidRDefault="00E613E9" w:rsidP="00D2223B">
      <w:pPr>
        <w:pStyle w:val="Heading1"/>
        <w:spacing w:before="89"/>
        <w:ind w:left="4069" w:right="464" w:hanging="3618"/>
        <w:jc w:val="center"/>
        <w:rPr>
          <w:b w:val="0"/>
        </w:rPr>
      </w:pPr>
      <w:r w:rsidRPr="00CB3DED">
        <w:rPr>
          <w:b w:val="0"/>
        </w:rPr>
        <w:t>СОЦИАЛЬНОЙ ПОДДЕРЖКИ (В</w:t>
      </w:r>
      <w:r w:rsidRPr="00CB3DED">
        <w:rPr>
          <w:b w:val="0"/>
          <w:spacing w:val="-2"/>
        </w:rPr>
        <w:t xml:space="preserve"> </w:t>
      </w:r>
      <w:r w:rsidRPr="00CB3DED">
        <w:rPr>
          <w:b w:val="0"/>
        </w:rPr>
        <w:t>БУМАЖНОЙ</w:t>
      </w:r>
      <w:r w:rsidRPr="00CB3DED">
        <w:rPr>
          <w:b w:val="0"/>
          <w:spacing w:val="-1"/>
        </w:rPr>
        <w:t xml:space="preserve"> </w:t>
      </w:r>
      <w:r w:rsidRPr="00CB3DED">
        <w:rPr>
          <w:b w:val="0"/>
        </w:rPr>
        <w:t>ФОРМЕ)</w:t>
      </w:r>
    </w:p>
    <w:p w:rsidR="00D2223B" w:rsidRPr="00C83010" w:rsidRDefault="00D2223B" w:rsidP="00D2223B">
      <w:pPr>
        <w:pStyle w:val="ab"/>
        <w:rPr>
          <w:b/>
          <w:sz w:val="20"/>
        </w:rPr>
      </w:pPr>
    </w:p>
    <w:p w:rsidR="00D2223B" w:rsidRPr="00C83010" w:rsidRDefault="00D2223B" w:rsidP="00D2223B">
      <w:pPr>
        <w:pStyle w:val="ab"/>
        <w:rPr>
          <w:b/>
          <w:sz w:val="20"/>
        </w:rPr>
      </w:pPr>
    </w:p>
    <w:p w:rsidR="00D2223B" w:rsidRPr="00C83010" w:rsidRDefault="00D2223B" w:rsidP="00D2223B">
      <w:pPr>
        <w:pStyle w:val="ab"/>
        <w:rPr>
          <w:b/>
          <w:sz w:val="20"/>
        </w:rPr>
      </w:pPr>
    </w:p>
    <w:p w:rsidR="00D2223B" w:rsidRPr="00C83010" w:rsidRDefault="00D2223B" w:rsidP="00D2223B">
      <w:pPr>
        <w:pStyle w:val="ab"/>
        <w:rPr>
          <w:b/>
          <w:sz w:val="20"/>
        </w:rPr>
      </w:pPr>
    </w:p>
    <w:p w:rsidR="00D2223B" w:rsidRPr="00C83010" w:rsidRDefault="00895FDA" w:rsidP="00D2223B">
      <w:pPr>
        <w:pStyle w:val="ab"/>
        <w:spacing w:before="2"/>
        <w:rPr>
          <w:b/>
          <w:sz w:val="27"/>
        </w:rPr>
      </w:pPr>
      <w:r w:rsidRPr="00895FDA">
        <w:pict>
          <v:shape id="_x0000_s1028" style="position:absolute;margin-left:147.4pt;margin-top:17.85pt;width:336pt;height:.1pt;z-index:-251658240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</w:p>
    <w:p w:rsidR="00D2223B" w:rsidRPr="00C83010" w:rsidRDefault="00D2223B" w:rsidP="00D2223B">
      <w:pPr>
        <w:spacing w:line="180" w:lineRule="exact"/>
        <w:ind w:left="323" w:right="354"/>
        <w:jc w:val="center"/>
        <w:rPr>
          <w:rFonts w:ascii="Times New Roman" w:hAnsi="Times New Roman" w:cs="Times New Roman"/>
          <w:i/>
          <w:sz w:val="18"/>
        </w:rPr>
      </w:pPr>
      <w:r w:rsidRPr="00C83010">
        <w:rPr>
          <w:rFonts w:ascii="Times New Roman" w:hAnsi="Times New Roman" w:cs="Times New Roman"/>
          <w:i/>
          <w:sz w:val="18"/>
        </w:rPr>
        <w:t>Наименование</w:t>
      </w:r>
      <w:r w:rsidRPr="00C83010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="00DC0866">
        <w:rPr>
          <w:rFonts w:ascii="Times New Roman" w:hAnsi="Times New Roman" w:cs="Times New Roman"/>
          <w:i/>
          <w:sz w:val="18"/>
        </w:rPr>
        <w:t>общеобразовательного</w:t>
      </w:r>
      <w:r>
        <w:rPr>
          <w:rFonts w:ascii="Times New Roman" w:hAnsi="Times New Roman" w:cs="Times New Roman"/>
          <w:i/>
          <w:sz w:val="18"/>
        </w:rPr>
        <w:t xml:space="preserve"> учреждения</w:t>
      </w:r>
    </w:p>
    <w:p w:rsidR="00D2223B" w:rsidRPr="00C83010" w:rsidRDefault="00D2223B" w:rsidP="00D2223B">
      <w:pPr>
        <w:pStyle w:val="ab"/>
        <w:rPr>
          <w:i/>
          <w:sz w:val="24"/>
        </w:rPr>
      </w:pPr>
    </w:p>
    <w:p w:rsidR="00D2223B" w:rsidRPr="00C83010" w:rsidRDefault="00D2223B" w:rsidP="00D2223B">
      <w:pPr>
        <w:pStyle w:val="ab"/>
        <w:tabs>
          <w:tab w:val="left" w:pos="9656"/>
        </w:tabs>
        <w:ind w:left="6558"/>
      </w:pPr>
      <w:r w:rsidRPr="00C83010">
        <w:t>Кому:</w:t>
      </w:r>
      <w:r w:rsidRPr="00C83010">
        <w:rPr>
          <w:spacing w:val="1"/>
        </w:rPr>
        <w:t xml:space="preserve"> </w:t>
      </w:r>
      <w:r w:rsidRPr="00C83010">
        <w:rPr>
          <w:u w:val="single"/>
        </w:rPr>
        <w:t xml:space="preserve"> </w:t>
      </w:r>
      <w:r w:rsidRPr="00C83010">
        <w:rPr>
          <w:u w:val="single"/>
        </w:rPr>
        <w:tab/>
      </w:r>
    </w:p>
    <w:p w:rsidR="00D2223B" w:rsidRDefault="00D2223B" w:rsidP="00D2223B">
      <w:pPr>
        <w:pStyle w:val="ab"/>
        <w:spacing w:before="2"/>
        <w:rPr>
          <w:sz w:val="20"/>
        </w:rPr>
      </w:pPr>
    </w:p>
    <w:p w:rsidR="00D2223B" w:rsidRDefault="00D2223B" w:rsidP="00D2223B">
      <w:pPr>
        <w:pStyle w:val="ab"/>
        <w:spacing w:before="2"/>
        <w:rPr>
          <w:sz w:val="20"/>
        </w:rPr>
      </w:pPr>
    </w:p>
    <w:p w:rsidR="00D2223B" w:rsidRPr="00C83010" w:rsidRDefault="00D2223B" w:rsidP="00D2223B">
      <w:pPr>
        <w:pStyle w:val="ab"/>
        <w:spacing w:before="2"/>
        <w:rPr>
          <w:sz w:val="20"/>
        </w:rPr>
      </w:pPr>
    </w:p>
    <w:p w:rsidR="00D2223B" w:rsidRPr="00C83010" w:rsidRDefault="00D2223B" w:rsidP="00D2223B">
      <w:pPr>
        <w:pStyle w:val="ab"/>
        <w:spacing w:before="89" w:line="322" w:lineRule="exact"/>
        <w:ind w:left="327" w:right="354"/>
        <w:jc w:val="center"/>
      </w:pPr>
      <w:r w:rsidRPr="00C83010">
        <w:t>РЕШЕНИЕ</w:t>
      </w:r>
    </w:p>
    <w:p w:rsidR="00D2223B" w:rsidRPr="00CB3DED" w:rsidRDefault="00E613E9" w:rsidP="00D2223B">
      <w:pPr>
        <w:pStyle w:val="Heading1"/>
        <w:ind w:left="325"/>
        <w:jc w:val="center"/>
        <w:rPr>
          <w:b w:val="0"/>
        </w:rPr>
      </w:pPr>
      <w:r w:rsidRPr="00CB3DED">
        <w:rPr>
          <w:b w:val="0"/>
        </w:rPr>
        <w:t>ОБ ОТКАЗЕ В ПРЕДОСТАВЛЕНИИ</w:t>
      </w:r>
      <w:r w:rsidRPr="00CB3DED">
        <w:rPr>
          <w:b w:val="0"/>
          <w:sz w:val="26"/>
          <w:szCs w:val="26"/>
        </w:rPr>
        <w:t xml:space="preserve"> </w:t>
      </w:r>
      <w:r w:rsidRPr="00CB3DED">
        <w:rPr>
          <w:b w:val="0"/>
        </w:rPr>
        <w:t xml:space="preserve">МЕРЫ СОЦИАЛЬНОЙ ПОДДЕРЖКИ ПО ОБЕСПЕЧЕНИЮ БЕСПЛАТНЫМ ДВУХРАЗОВЫМ ПИТАНИЕМ ДЕТЕЙ ВОЕННОСЛУЖАЩИХ, ПРИНИМАЮЩИХ УЧАСТИЕ,  ПОГИБШИХ (УМЕРШИХ), БЕЗ ВЕСТИ ПРОПАВШИХ В СПЕЦИАЛЬНОЙ ВОЕННОЙ ОПЕРАЦИИ, В ОБЩЕОБРАЗОВАТЕЛЬНЫХ УЧРЕЖДЕНИЯХ </w:t>
      </w:r>
    </w:p>
    <w:p w:rsidR="00D2223B" w:rsidRPr="00CB3DED" w:rsidRDefault="00E613E9" w:rsidP="00D2223B">
      <w:pPr>
        <w:pStyle w:val="Heading1"/>
        <w:ind w:left="325"/>
        <w:jc w:val="center"/>
        <w:rPr>
          <w:b w:val="0"/>
          <w:sz w:val="26"/>
          <w:szCs w:val="26"/>
        </w:rPr>
      </w:pPr>
      <w:r w:rsidRPr="00CB3DED">
        <w:rPr>
          <w:b w:val="0"/>
          <w:spacing w:val="-1"/>
          <w:sz w:val="26"/>
          <w:szCs w:val="26"/>
        </w:rPr>
        <w:t xml:space="preserve"> </w:t>
      </w:r>
      <w:r w:rsidRPr="00CB3DED">
        <w:rPr>
          <w:b w:val="0"/>
          <w:sz w:val="26"/>
          <w:szCs w:val="26"/>
        </w:rPr>
        <w:t>(В</w:t>
      </w:r>
      <w:r w:rsidRPr="00CB3DED">
        <w:rPr>
          <w:b w:val="0"/>
          <w:spacing w:val="-2"/>
          <w:sz w:val="26"/>
          <w:szCs w:val="26"/>
        </w:rPr>
        <w:t xml:space="preserve"> </w:t>
      </w:r>
      <w:r w:rsidRPr="00CB3DED">
        <w:rPr>
          <w:b w:val="0"/>
          <w:sz w:val="26"/>
          <w:szCs w:val="26"/>
        </w:rPr>
        <w:t>БУМАЖНОЙ</w:t>
      </w:r>
      <w:r w:rsidRPr="00CB3DED">
        <w:rPr>
          <w:b w:val="0"/>
          <w:spacing w:val="-2"/>
          <w:sz w:val="26"/>
          <w:szCs w:val="26"/>
        </w:rPr>
        <w:t xml:space="preserve"> </w:t>
      </w:r>
      <w:r w:rsidRPr="00CB3DED">
        <w:rPr>
          <w:b w:val="0"/>
          <w:sz w:val="26"/>
          <w:szCs w:val="26"/>
        </w:rPr>
        <w:t>ФОРМЕ)</w:t>
      </w:r>
    </w:p>
    <w:p w:rsidR="00D2223B" w:rsidRPr="00C83010" w:rsidRDefault="00D2223B" w:rsidP="00D2223B">
      <w:pPr>
        <w:pStyle w:val="ab"/>
        <w:rPr>
          <w:b/>
          <w:sz w:val="26"/>
          <w:szCs w:val="26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5120"/>
        <w:gridCol w:w="4705"/>
      </w:tblGrid>
      <w:tr w:rsidR="00D2223B" w:rsidRPr="00C83010" w:rsidTr="001B4572">
        <w:trPr>
          <w:trHeight w:val="310"/>
        </w:trPr>
        <w:tc>
          <w:tcPr>
            <w:tcW w:w="5120" w:type="dxa"/>
          </w:tcPr>
          <w:p w:rsidR="00D2223B" w:rsidRPr="00C83010" w:rsidRDefault="00D2223B" w:rsidP="001B4572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6"/>
                <w:szCs w:val="26"/>
              </w:rPr>
            </w:pPr>
            <w:r w:rsidRPr="00C83010">
              <w:rPr>
                <w:sz w:val="26"/>
                <w:szCs w:val="26"/>
              </w:rPr>
              <w:t>от</w:t>
            </w:r>
            <w:r w:rsidRPr="00C83010">
              <w:rPr>
                <w:spacing w:val="-1"/>
                <w:sz w:val="26"/>
                <w:szCs w:val="26"/>
              </w:rPr>
              <w:t xml:space="preserve"> </w:t>
            </w:r>
            <w:r w:rsidRPr="00C83010">
              <w:rPr>
                <w:sz w:val="26"/>
                <w:szCs w:val="26"/>
                <w:u w:val="single"/>
              </w:rPr>
              <w:t xml:space="preserve"> </w:t>
            </w:r>
            <w:r w:rsidRPr="00C83010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4705" w:type="dxa"/>
          </w:tcPr>
          <w:p w:rsidR="00D2223B" w:rsidRPr="00C83010" w:rsidRDefault="00D2223B" w:rsidP="001B4572">
            <w:pPr>
              <w:pStyle w:val="TableParagraph"/>
              <w:tabs>
                <w:tab w:val="left" w:pos="4569"/>
              </w:tabs>
              <w:spacing w:line="291" w:lineRule="exact"/>
              <w:ind w:left="3046"/>
              <w:rPr>
                <w:sz w:val="26"/>
                <w:szCs w:val="26"/>
              </w:rPr>
            </w:pPr>
            <w:r w:rsidRPr="00C83010">
              <w:rPr>
                <w:sz w:val="26"/>
                <w:szCs w:val="26"/>
              </w:rPr>
              <w:t xml:space="preserve">№ </w:t>
            </w:r>
            <w:r w:rsidRPr="00C83010">
              <w:rPr>
                <w:sz w:val="26"/>
                <w:szCs w:val="26"/>
                <w:u w:val="single"/>
              </w:rPr>
              <w:t xml:space="preserve"> </w:t>
            </w:r>
            <w:r w:rsidRPr="00C83010">
              <w:rPr>
                <w:sz w:val="26"/>
                <w:szCs w:val="26"/>
                <w:u w:val="single"/>
              </w:rPr>
              <w:tab/>
            </w:r>
          </w:p>
        </w:tc>
      </w:tr>
    </w:tbl>
    <w:p w:rsidR="00D2223B" w:rsidRPr="00C83010" w:rsidRDefault="00D2223B" w:rsidP="00D2223B">
      <w:pPr>
        <w:pStyle w:val="ab"/>
        <w:rPr>
          <w:b/>
          <w:sz w:val="26"/>
          <w:szCs w:val="26"/>
        </w:rPr>
      </w:pPr>
    </w:p>
    <w:p w:rsidR="00D2223B" w:rsidRPr="00C83010" w:rsidRDefault="00D2223B" w:rsidP="00D2223B">
      <w:pPr>
        <w:pStyle w:val="ab"/>
        <w:spacing w:before="4"/>
        <w:rPr>
          <w:b/>
          <w:sz w:val="26"/>
          <w:szCs w:val="26"/>
        </w:rPr>
      </w:pPr>
    </w:p>
    <w:p w:rsidR="00D2223B" w:rsidRPr="00E613E9" w:rsidRDefault="00D2223B" w:rsidP="00D2223B">
      <w:pPr>
        <w:pStyle w:val="ab"/>
        <w:ind w:left="284" w:firstLine="567"/>
        <w:rPr>
          <w:sz w:val="26"/>
          <w:szCs w:val="26"/>
        </w:rPr>
      </w:pPr>
      <w:r w:rsidRPr="00C83010">
        <w:rPr>
          <w:sz w:val="26"/>
          <w:szCs w:val="26"/>
        </w:rPr>
        <w:t>Вам</w:t>
      </w:r>
      <w:r w:rsidRPr="00C83010">
        <w:rPr>
          <w:sz w:val="26"/>
          <w:szCs w:val="26"/>
        </w:rPr>
        <w:tab/>
      </w:r>
      <w:r>
        <w:rPr>
          <w:sz w:val="26"/>
          <w:szCs w:val="26"/>
        </w:rPr>
        <w:t>отказано в предоставлении  меры</w:t>
      </w:r>
      <w:r w:rsidRPr="00FB184E">
        <w:rPr>
          <w:sz w:val="26"/>
          <w:szCs w:val="26"/>
        </w:rPr>
        <w:t xml:space="preserve"> социальной поддержки</w:t>
      </w:r>
      <w:r w:rsidR="00E76960" w:rsidRPr="00E76960">
        <w:t xml:space="preserve"> </w:t>
      </w:r>
      <w:r w:rsidR="00E76960" w:rsidRPr="00E76960">
        <w:rPr>
          <w:sz w:val="26"/>
          <w:szCs w:val="26"/>
        </w:rPr>
        <w:t>по обеспечению бесплатным двухразовым питанием</w:t>
      </w:r>
      <w:r w:rsidR="00E76960">
        <w:rPr>
          <w:sz w:val="26"/>
          <w:szCs w:val="26"/>
        </w:rPr>
        <w:t xml:space="preserve"> </w:t>
      </w:r>
      <w:r w:rsidRPr="00C504F0">
        <w:rPr>
          <w:sz w:val="26"/>
          <w:szCs w:val="26"/>
        </w:rPr>
        <w:t>по</w:t>
      </w:r>
      <w:r w:rsidRPr="00C504F0">
        <w:rPr>
          <w:spacing w:val="47"/>
          <w:sz w:val="26"/>
          <w:szCs w:val="26"/>
        </w:rPr>
        <w:t xml:space="preserve"> </w:t>
      </w:r>
      <w:r w:rsidRPr="00C504F0">
        <w:rPr>
          <w:sz w:val="26"/>
          <w:szCs w:val="26"/>
        </w:rPr>
        <w:t>причине</w:t>
      </w:r>
      <w:r>
        <w:t>_____________________________</w:t>
      </w:r>
      <w:r w:rsidRPr="00C504F0">
        <w:rPr>
          <w:spacing w:val="29"/>
        </w:rPr>
        <w:t xml:space="preserve"> </w:t>
      </w:r>
      <w:r w:rsidRPr="00E613E9">
        <w:rPr>
          <w:sz w:val="26"/>
          <w:szCs w:val="26"/>
        </w:rPr>
        <w:t>(указывается</w:t>
      </w:r>
      <w:r w:rsidRPr="00E613E9">
        <w:rPr>
          <w:spacing w:val="22"/>
          <w:sz w:val="26"/>
          <w:szCs w:val="26"/>
        </w:rPr>
        <w:t xml:space="preserve"> </w:t>
      </w:r>
      <w:r w:rsidRPr="00E613E9">
        <w:rPr>
          <w:sz w:val="26"/>
          <w:szCs w:val="26"/>
        </w:rPr>
        <w:t>причина,</w:t>
      </w:r>
      <w:r w:rsidRPr="00E613E9">
        <w:rPr>
          <w:spacing w:val="22"/>
          <w:sz w:val="26"/>
          <w:szCs w:val="26"/>
        </w:rPr>
        <w:t xml:space="preserve"> </w:t>
      </w:r>
      <w:r w:rsidRPr="00E613E9">
        <w:rPr>
          <w:sz w:val="26"/>
          <w:szCs w:val="26"/>
        </w:rPr>
        <w:t>по</w:t>
      </w:r>
      <w:r w:rsidRPr="00E613E9">
        <w:rPr>
          <w:spacing w:val="24"/>
          <w:sz w:val="26"/>
          <w:szCs w:val="26"/>
        </w:rPr>
        <w:t xml:space="preserve"> </w:t>
      </w:r>
      <w:r w:rsidRPr="00E613E9">
        <w:rPr>
          <w:sz w:val="26"/>
          <w:szCs w:val="26"/>
        </w:rPr>
        <w:t>которой</w:t>
      </w:r>
      <w:r w:rsidRPr="00E613E9">
        <w:rPr>
          <w:spacing w:val="21"/>
          <w:sz w:val="26"/>
          <w:szCs w:val="26"/>
        </w:rPr>
        <w:t xml:space="preserve"> </w:t>
      </w:r>
      <w:r w:rsidRPr="00E613E9">
        <w:rPr>
          <w:sz w:val="26"/>
          <w:szCs w:val="26"/>
        </w:rPr>
        <w:t>по</w:t>
      </w:r>
      <w:r w:rsidRPr="00E613E9">
        <w:rPr>
          <w:spacing w:val="21"/>
          <w:sz w:val="26"/>
          <w:szCs w:val="26"/>
        </w:rPr>
        <w:t xml:space="preserve"> </w:t>
      </w:r>
      <w:r w:rsidRPr="00E613E9">
        <w:rPr>
          <w:sz w:val="26"/>
          <w:szCs w:val="26"/>
        </w:rPr>
        <w:t>заявлению</w:t>
      </w:r>
      <w:r w:rsidRPr="00E613E9">
        <w:rPr>
          <w:spacing w:val="19"/>
          <w:sz w:val="26"/>
          <w:szCs w:val="26"/>
        </w:rPr>
        <w:t xml:space="preserve"> </w:t>
      </w:r>
      <w:r w:rsidRPr="00E613E9">
        <w:rPr>
          <w:sz w:val="26"/>
          <w:szCs w:val="26"/>
        </w:rPr>
        <w:t>принято</w:t>
      </w:r>
      <w:r w:rsidR="00E76960" w:rsidRPr="00E613E9">
        <w:rPr>
          <w:sz w:val="26"/>
          <w:szCs w:val="26"/>
        </w:rPr>
        <w:t xml:space="preserve">  </w:t>
      </w:r>
      <w:r w:rsidRPr="00E613E9">
        <w:rPr>
          <w:spacing w:val="-67"/>
          <w:sz w:val="26"/>
          <w:szCs w:val="26"/>
        </w:rPr>
        <w:t xml:space="preserve">                  </w:t>
      </w:r>
      <w:r w:rsidR="00E76960" w:rsidRPr="00E613E9">
        <w:rPr>
          <w:spacing w:val="-67"/>
          <w:sz w:val="26"/>
          <w:szCs w:val="26"/>
        </w:rPr>
        <w:t xml:space="preserve">       </w:t>
      </w:r>
      <w:r w:rsidRPr="00E613E9">
        <w:rPr>
          <w:sz w:val="26"/>
          <w:szCs w:val="26"/>
        </w:rPr>
        <w:t>отрицательное</w:t>
      </w:r>
      <w:r w:rsidRPr="00E613E9">
        <w:rPr>
          <w:spacing w:val="-4"/>
          <w:sz w:val="26"/>
          <w:szCs w:val="26"/>
        </w:rPr>
        <w:t xml:space="preserve"> </w:t>
      </w:r>
      <w:r w:rsidRPr="00E613E9">
        <w:rPr>
          <w:sz w:val="26"/>
          <w:szCs w:val="26"/>
        </w:rPr>
        <w:t>решение).</w:t>
      </w:r>
    </w:p>
    <w:p w:rsidR="00D2223B" w:rsidRPr="00E613E9" w:rsidRDefault="00D2223B" w:rsidP="00D2223B">
      <w:pPr>
        <w:tabs>
          <w:tab w:val="left" w:pos="4897"/>
        </w:tabs>
        <w:ind w:left="883"/>
        <w:rPr>
          <w:rFonts w:ascii="Times New Roman" w:hAnsi="Times New Roman" w:cs="Times New Roman"/>
          <w:sz w:val="26"/>
          <w:szCs w:val="26"/>
        </w:rPr>
      </w:pPr>
      <w:r w:rsidRPr="00E613E9">
        <w:rPr>
          <w:rFonts w:ascii="Times New Roman" w:hAnsi="Times New Roman" w:cs="Times New Roman"/>
          <w:sz w:val="26"/>
          <w:szCs w:val="26"/>
        </w:rPr>
        <w:t>Вам</w:t>
      </w:r>
      <w:r w:rsidRPr="00E613E9">
        <w:rPr>
          <w:rFonts w:ascii="Times New Roman" w:hAnsi="Times New Roman" w:cs="Times New Roman"/>
          <w:spacing w:val="93"/>
          <w:sz w:val="26"/>
          <w:szCs w:val="26"/>
        </w:rPr>
        <w:t xml:space="preserve"> </w:t>
      </w:r>
      <w:r w:rsidRPr="00E613E9">
        <w:rPr>
          <w:rFonts w:ascii="Times New Roman" w:hAnsi="Times New Roman" w:cs="Times New Roman"/>
          <w:sz w:val="26"/>
          <w:szCs w:val="26"/>
        </w:rPr>
        <w:t>необходимо</w:t>
      </w:r>
      <w:r w:rsidRPr="00E613E9">
        <w:rPr>
          <w:rFonts w:ascii="Times New Roman" w:hAnsi="Times New Roman" w:cs="Times New Roman"/>
          <w:sz w:val="26"/>
          <w:szCs w:val="26"/>
          <w:u w:val="single"/>
        </w:rPr>
        <w:tab/>
      </w:r>
      <w:r w:rsidRPr="00E613E9">
        <w:rPr>
          <w:rFonts w:ascii="Times New Roman" w:hAnsi="Times New Roman" w:cs="Times New Roman"/>
          <w:sz w:val="26"/>
          <w:szCs w:val="26"/>
        </w:rPr>
        <w:t>(указывается</w:t>
      </w:r>
      <w:r w:rsidRPr="00E613E9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E613E9">
        <w:rPr>
          <w:rFonts w:ascii="Times New Roman" w:hAnsi="Times New Roman" w:cs="Times New Roman"/>
          <w:sz w:val="26"/>
          <w:szCs w:val="26"/>
        </w:rPr>
        <w:t>порядок</w:t>
      </w:r>
      <w:r w:rsidRPr="00E613E9">
        <w:rPr>
          <w:rFonts w:ascii="Times New Roman" w:hAnsi="Times New Roman" w:cs="Times New Roman"/>
          <w:spacing w:val="89"/>
          <w:sz w:val="26"/>
          <w:szCs w:val="26"/>
        </w:rPr>
        <w:t xml:space="preserve"> </w:t>
      </w:r>
      <w:r w:rsidRPr="00E613E9">
        <w:rPr>
          <w:rFonts w:ascii="Times New Roman" w:hAnsi="Times New Roman" w:cs="Times New Roman"/>
          <w:sz w:val="26"/>
          <w:szCs w:val="26"/>
        </w:rPr>
        <w:t>действий,</w:t>
      </w:r>
      <w:r w:rsidRPr="00E613E9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E613E9">
        <w:rPr>
          <w:rFonts w:ascii="Times New Roman" w:hAnsi="Times New Roman" w:cs="Times New Roman"/>
          <w:sz w:val="26"/>
          <w:szCs w:val="26"/>
        </w:rPr>
        <w:t>который</w:t>
      </w:r>
    </w:p>
    <w:p w:rsidR="00D2223B" w:rsidRPr="00E613E9" w:rsidRDefault="00D2223B" w:rsidP="00D2223B">
      <w:pPr>
        <w:ind w:left="316"/>
        <w:rPr>
          <w:rFonts w:ascii="Times New Roman" w:hAnsi="Times New Roman" w:cs="Times New Roman"/>
          <w:sz w:val="26"/>
          <w:szCs w:val="26"/>
        </w:rPr>
      </w:pPr>
      <w:r w:rsidRPr="00E613E9">
        <w:rPr>
          <w:rFonts w:ascii="Times New Roman" w:hAnsi="Times New Roman" w:cs="Times New Roman"/>
          <w:sz w:val="26"/>
          <w:szCs w:val="26"/>
        </w:rPr>
        <w:t>необходимо</w:t>
      </w:r>
      <w:r w:rsidRPr="00E613E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613E9">
        <w:rPr>
          <w:rFonts w:ascii="Times New Roman" w:hAnsi="Times New Roman" w:cs="Times New Roman"/>
          <w:sz w:val="26"/>
          <w:szCs w:val="26"/>
        </w:rPr>
        <w:t>выполнить</w:t>
      </w:r>
      <w:r w:rsidRPr="00E613E9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613E9">
        <w:rPr>
          <w:rFonts w:ascii="Times New Roman" w:hAnsi="Times New Roman" w:cs="Times New Roman"/>
          <w:sz w:val="26"/>
          <w:szCs w:val="26"/>
        </w:rPr>
        <w:t>заявителю</w:t>
      </w:r>
      <w:r w:rsidRPr="00E613E9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613E9">
        <w:rPr>
          <w:rFonts w:ascii="Times New Roman" w:hAnsi="Times New Roman" w:cs="Times New Roman"/>
          <w:sz w:val="26"/>
          <w:szCs w:val="26"/>
        </w:rPr>
        <w:t>для</w:t>
      </w:r>
      <w:r w:rsidRPr="00E613E9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E613E9">
        <w:rPr>
          <w:rFonts w:ascii="Times New Roman" w:hAnsi="Times New Roman" w:cs="Times New Roman"/>
          <w:sz w:val="26"/>
          <w:szCs w:val="26"/>
        </w:rPr>
        <w:t>получения</w:t>
      </w:r>
      <w:r w:rsidRPr="00E613E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E613E9">
        <w:rPr>
          <w:rFonts w:ascii="Times New Roman" w:hAnsi="Times New Roman" w:cs="Times New Roman"/>
          <w:sz w:val="26"/>
          <w:szCs w:val="26"/>
        </w:rPr>
        <w:t>положительного</w:t>
      </w:r>
      <w:r w:rsidRPr="00E613E9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E613E9">
        <w:rPr>
          <w:rFonts w:ascii="Times New Roman" w:hAnsi="Times New Roman" w:cs="Times New Roman"/>
          <w:sz w:val="26"/>
          <w:szCs w:val="26"/>
        </w:rPr>
        <w:t>результата</w:t>
      </w:r>
      <w:r w:rsidRPr="00E613E9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E613E9">
        <w:rPr>
          <w:rFonts w:ascii="Times New Roman" w:hAnsi="Times New Roman" w:cs="Times New Roman"/>
          <w:sz w:val="26"/>
          <w:szCs w:val="26"/>
        </w:rPr>
        <w:t>по</w:t>
      </w:r>
      <w:r w:rsidRPr="00E613E9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E613E9">
        <w:rPr>
          <w:rFonts w:ascii="Times New Roman" w:hAnsi="Times New Roman" w:cs="Times New Roman"/>
          <w:sz w:val="26"/>
          <w:szCs w:val="26"/>
        </w:rPr>
        <w:t>заявлению).</w:t>
      </w:r>
    </w:p>
    <w:p w:rsidR="00D2223B" w:rsidRPr="00C504F0" w:rsidRDefault="00D2223B" w:rsidP="00D2223B">
      <w:pPr>
        <w:pStyle w:val="ab"/>
        <w:rPr>
          <w:sz w:val="20"/>
        </w:rPr>
      </w:pPr>
    </w:p>
    <w:p w:rsidR="00D2223B" w:rsidRPr="00C504F0" w:rsidRDefault="00D2223B" w:rsidP="00D2223B">
      <w:pPr>
        <w:pStyle w:val="ab"/>
        <w:rPr>
          <w:sz w:val="20"/>
        </w:rPr>
      </w:pPr>
    </w:p>
    <w:p w:rsidR="00D2223B" w:rsidRPr="00C504F0" w:rsidRDefault="00D2223B" w:rsidP="00D2223B">
      <w:pPr>
        <w:pStyle w:val="ab"/>
        <w:rPr>
          <w:sz w:val="20"/>
        </w:rPr>
      </w:pPr>
    </w:p>
    <w:p w:rsidR="00D2223B" w:rsidRPr="00C504F0" w:rsidRDefault="00D2223B" w:rsidP="00D2223B">
      <w:pPr>
        <w:pStyle w:val="ab"/>
        <w:rPr>
          <w:sz w:val="20"/>
        </w:rPr>
      </w:pPr>
    </w:p>
    <w:p w:rsidR="00D2223B" w:rsidRPr="00C504F0" w:rsidRDefault="00895FDA" w:rsidP="00D2223B">
      <w:pPr>
        <w:pStyle w:val="ab"/>
        <w:spacing w:before="4"/>
        <w:rPr>
          <w:sz w:val="17"/>
        </w:rPr>
      </w:pPr>
      <w:r w:rsidRPr="00895FDA">
        <w:pict>
          <v:shape id="_x0000_s1029" style="position:absolute;margin-left:63.85pt;margin-top:12.35pt;width:230.05pt;height:.1pt;z-index:-251657216;mso-wrap-distance-left:0;mso-wrap-distance-right:0;mso-position-horizontal-relative:page" coordorigin="1277,247" coordsize="4601,0" o:spt="100" adj="0,,0" path="m1277,247r1316,m2595,247r328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D2223B" w:rsidRPr="00C504F0" w:rsidRDefault="00D2223B" w:rsidP="00D2223B">
      <w:pPr>
        <w:spacing w:line="195" w:lineRule="exact"/>
        <w:ind w:left="686"/>
        <w:rPr>
          <w:rFonts w:ascii="Times New Roman" w:hAnsi="Times New Roman" w:cs="Times New Roman"/>
          <w:i/>
          <w:sz w:val="18"/>
        </w:rPr>
      </w:pPr>
      <w:r w:rsidRPr="00C504F0">
        <w:rPr>
          <w:rFonts w:ascii="Times New Roman" w:hAnsi="Times New Roman" w:cs="Times New Roman"/>
          <w:i/>
          <w:sz w:val="18"/>
        </w:rPr>
        <w:t>Должность</w:t>
      </w:r>
      <w:r w:rsidRPr="00C504F0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C504F0">
        <w:rPr>
          <w:rFonts w:ascii="Times New Roman" w:hAnsi="Times New Roman" w:cs="Times New Roman"/>
          <w:i/>
          <w:sz w:val="18"/>
        </w:rPr>
        <w:t>и</w:t>
      </w:r>
      <w:r w:rsidRPr="00C504F0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C504F0">
        <w:rPr>
          <w:rFonts w:ascii="Times New Roman" w:hAnsi="Times New Roman" w:cs="Times New Roman"/>
          <w:i/>
          <w:sz w:val="18"/>
        </w:rPr>
        <w:t>ФИО</w:t>
      </w:r>
      <w:r w:rsidRPr="00C504F0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C504F0">
        <w:rPr>
          <w:rFonts w:ascii="Times New Roman" w:hAnsi="Times New Roman" w:cs="Times New Roman"/>
          <w:i/>
          <w:sz w:val="18"/>
        </w:rPr>
        <w:t>сотрудника,</w:t>
      </w:r>
      <w:r w:rsidRPr="00C504F0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C504F0">
        <w:rPr>
          <w:rFonts w:ascii="Times New Roman" w:hAnsi="Times New Roman" w:cs="Times New Roman"/>
          <w:i/>
          <w:sz w:val="18"/>
        </w:rPr>
        <w:t>принявшего</w:t>
      </w:r>
      <w:r w:rsidRPr="00C504F0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C504F0">
        <w:rPr>
          <w:rFonts w:ascii="Times New Roman" w:hAnsi="Times New Roman" w:cs="Times New Roman"/>
          <w:i/>
          <w:sz w:val="18"/>
        </w:rPr>
        <w:t>решение</w:t>
      </w:r>
    </w:p>
    <w:p w:rsidR="00D2223B" w:rsidRDefault="00D2223B" w:rsidP="00D2223B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spacing w:before="89"/>
        <w:ind w:left="284" w:firstLine="599"/>
        <w:rPr>
          <w:rFonts w:ascii="Times New Roman" w:hAnsi="Times New Roman" w:cs="Times New Roman"/>
          <w:sz w:val="26"/>
          <w:szCs w:val="26"/>
        </w:rPr>
      </w:pPr>
    </w:p>
    <w:p w:rsidR="00D2223B" w:rsidRPr="00C83010" w:rsidRDefault="00D2223B" w:rsidP="00D222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23B" w:rsidRDefault="00D2223B" w:rsidP="00A533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23B" w:rsidRDefault="00D2223B" w:rsidP="00A533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23B" w:rsidRDefault="00D2223B" w:rsidP="00A533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23B" w:rsidRDefault="00D2223B" w:rsidP="00A533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960" w:rsidRDefault="00E76960" w:rsidP="00A533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314" w:rsidRPr="00946712" w:rsidRDefault="00E613E9" w:rsidP="00A533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712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47A19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7A19">
        <w:rPr>
          <w:rFonts w:ascii="Times New Roman" w:hAnsi="Times New Roman" w:cs="Times New Roman"/>
          <w:sz w:val="24"/>
          <w:szCs w:val="24"/>
        </w:rPr>
        <w:t xml:space="preserve"> обеспечения бесплатным двухразовым питанием 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19">
        <w:rPr>
          <w:rFonts w:ascii="Times New Roman" w:hAnsi="Times New Roman" w:cs="Times New Roman"/>
          <w:sz w:val="24"/>
          <w:szCs w:val="24"/>
        </w:rPr>
        <w:t xml:space="preserve">детей военнослужащих, принимающих участие, 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19">
        <w:rPr>
          <w:rFonts w:ascii="Times New Roman" w:hAnsi="Times New Roman" w:cs="Times New Roman"/>
          <w:sz w:val="24"/>
          <w:szCs w:val="24"/>
        </w:rPr>
        <w:t xml:space="preserve"> погибших (умерших), без вести пропавших в специальной 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19">
        <w:rPr>
          <w:rFonts w:ascii="Times New Roman" w:hAnsi="Times New Roman" w:cs="Times New Roman"/>
          <w:sz w:val="24"/>
          <w:szCs w:val="24"/>
        </w:rPr>
        <w:t xml:space="preserve">военной операции (СВО),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19">
        <w:rPr>
          <w:rFonts w:ascii="Times New Roman" w:hAnsi="Times New Roman" w:cs="Times New Roman"/>
          <w:sz w:val="24"/>
          <w:szCs w:val="24"/>
        </w:rPr>
        <w:t xml:space="preserve">обучающихся в общеобразовательных </w:t>
      </w:r>
    </w:p>
    <w:p w:rsidR="00CB3DED" w:rsidRPr="00247A19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47A19">
        <w:rPr>
          <w:rFonts w:ascii="Times New Roman" w:hAnsi="Times New Roman" w:cs="Times New Roman"/>
          <w:sz w:val="24"/>
          <w:szCs w:val="24"/>
        </w:rPr>
        <w:t>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19">
        <w:rPr>
          <w:rFonts w:ascii="Times New Roman" w:hAnsi="Times New Roman" w:cs="Times New Roman"/>
          <w:sz w:val="24"/>
          <w:szCs w:val="24"/>
        </w:rPr>
        <w:t xml:space="preserve"> Торбеевского муниципального района</w:t>
      </w:r>
    </w:p>
    <w:p w:rsidR="00273314" w:rsidRDefault="00273314" w:rsidP="00A533A4">
      <w:pPr>
        <w:spacing w:line="240" w:lineRule="auto"/>
        <w:rPr>
          <w:sz w:val="28"/>
          <w:szCs w:val="28"/>
          <w:lang w:eastAsia="ar-SA"/>
        </w:rPr>
      </w:pPr>
    </w:p>
    <w:p w:rsidR="00273314" w:rsidRPr="00837F9C" w:rsidRDefault="00E613E9" w:rsidP="00A533A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7F9C">
        <w:rPr>
          <w:rFonts w:ascii="Times New Roman" w:hAnsi="Times New Roman" w:cs="Times New Roman"/>
          <w:b w:val="0"/>
          <w:color w:val="auto"/>
          <w:sz w:val="28"/>
          <w:szCs w:val="28"/>
        </w:rPr>
        <w:t>ЗАЯВКА</w:t>
      </w:r>
      <w:r w:rsidRPr="00837F9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ПОЛУЧЕНИЕ БЮДЖЕТНЫХ СРЕДСТВ НА ПРЕДОСТАВЛЕНИЕ МЕРЫ СОЦИАЛЬНОЙ ПОДДЕРЖКИ ПО ОБЕСПЕЧЕНИЮ БЕСПЛАТНЫМ ДВУХРАЗОВЫМ ПИТАНИЕМ ДЕТЕЙ ВОЕННОСЛУЖАЩИХ, ПРИНИМАЮЩИХ УЧАСТИЕ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CB3DED">
        <w:rPr>
          <w:rFonts w:ascii="Times New Roman" w:hAnsi="Times New Roman" w:cs="Times New Roman"/>
          <w:b w:val="0"/>
          <w:sz w:val="28"/>
          <w:szCs w:val="28"/>
        </w:rPr>
        <w:t xml:space="preserve"> ПОГИБШИХ (УМЕРШИХ), БЕЗ ВЕСТИ ПРОПАВШИХ</w:t>
      </w:r>
      <w:r w:rsidRPr="00837F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СПЕЦИАЛЬНОЙ ВОЕННОЙ ОПЕРАЦИИ, ОБУЧАЮЩИХСЯ  В ОБЩЕОБРАЗОВАТЕЛЬНЫХ УЧРЕЖДЕНИЯХ ТОРБЕЕВСКОГО МУНИЦИПАЛЬНОГО РАЙОНА</w:t>
      </w:r>
    </w:p>
    <w:p w:rsidR="00273314" w:rsidRPr="00837F9C" w:rsidRDefault="00E613E9" w:rsidP="00A533A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7F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_____________ (УКАЗАТЬ МЕСЯЦ) ___________ ГОДА</w:t>
      </w:r>
    </w:p>
    <w:p w:rsidR="00273314" w:rsidRPr="00837F9C" w:rsidRDefault="00273314" w:rsidP="00A53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722"/>
        <w:gridCol w:w="1009"/>
        <w:gridCol w:w="940"/>
        <w:gridCol w:w="659"/>
        <w:gridCol w:w="659"/>
        <w:gridCol w:w="845"/>
        <w:gridCol w:w="1132"/>
        <w:gridCol w:w="744"/>
        <w:gridCol w:w="1041"/>
        <w:gridCol w:w="1294"/>
      </w:tblGrid>
      <w:tr w:rsidR="00273314" w:rsidTr="00E76960">
        <w:trPr>
          <w:trHeight w:val="541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общеобразовательного учреждения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Прогнозная численность отдельных категорий обучающихся, на текущий месяц, человек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Прогнозное количество дней питания отдельных категорий обучающихся на текущий месяц, ед.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дето-дня питания на текущий месяц, рублей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Невостребованные остатки организаций за предыдущие периоды на начало текущего месяца, тыс. рублей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Потребность в бюджетных средствах в текущем месяце, тыс. рублей</w:t>
            </w:r>
          </w:p>
        </w:tc>
      </w:tr>
      <w:tr w:rsidR="00273314" w:rsidTr="00E76960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14" w:rsidRDefault="00273314" w:rsidP="00A533A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1-4кл.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5-11кл.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1-4кл.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5-11кл.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1-4кл.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5-11кл.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1-4кл.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5-11кл.</w:t>
            </w:r>
          </w:p>
        </w:tc>
      </w:tr>
      <w:tr w:rsidR="00273314" w:rsidTr="00E7696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гр. 9 = гр. 10 + гр.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11 - гр.8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гр. 10 = гр. 2 х гр. 4 х гр.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6/1000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гр. 11 = гр.3 х гр. 5 х гр. 7 / 1000</w:t>
            </w:r>
          </w:p>
        </w:tc>
      </w:tr>
      <w:tr w:rsidR="00273314" w:rsidTr="00E7696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3314" w:rsidTr="00E7696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14" w:rsidRDefault="00273314" w:rsidP="00A533A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3314" w:rsidRDefault="00273314" w:rsidP="00A533A4">
      <w:pPr>
        <w:spacing w:line="240" w:lineRule="auto"/>
        <w:rPr>
          <w:rFonts w:eastAsia="Times New Roman"/>
          <w:sz w:val="26"/>
          <w:szCs w:val="26"/>
          <w:lang w:eastAsia="ar-SA"/>
        </w:rPr>
      </w:pPr>
    </w:p>
    <w:p w:rsidR="00273314" w:rsidRDefault="00273314" w:rsidP="00A533A4">
      <w:pPr>
        <w:spacing w:line="240" w:lineRule="auto"/>
        <w:rPr>
          <w:sz w:val="28"/>
          <w:szCs w:val="28"/>
        </w:rPr>
        <w:sectPr w:rsidR="00273314">
          <w:pgSz w:w="11906" w:h="16838"/>
          <w:pgMar w:top="709" w:right="707" w:bottom="426" w:left="850" w:header="708" w:footer="708" w:gutter="0"/>
          <w:cols w:space="720"/>
        </w:sectPr>
      </w:pPr>
    </w:p>
    <w:p w:rsidR="00273314" w:rsidRPr="003C240D" w:rsidRDefault="00E613E9" w:rsidP="00A533A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24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47A19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7A19">
        <w:rPr>
          <w:rFonts w:ascii="Times New Roman" w:hAnsi="Times New Roman" w:cs="Times New Roman"/>
          <w:sz w:val="24"/>
          <w:szCs w:val="24"/>
        </w:rPr>
        <w:t xml:space="preserve"> обеспечения бесплатным двухразовым питанием 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19">
        <w:rPr>
          <w:rFonts w:ascii="Times New Roman" w:hAnsi="Times New Roman" w:cs="Times New Roman"/>
          <w:sz w:val="24"/>
          <w:szCs w:val="24"/>
        </w:rPr>
        <w:t xml:space="preserve">детей военнослужащих, принимающих участие, 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19">
        <w:rPr>
          <w:rFonts w:ascii="Times New Roman" w:hAnsi="Times New Roman" w:cs="Times New Roman"/>
          <w:sz w:val="24"/>
          <w:szCs w:val="24"/>
        </w:rPr>
        <w:t xml:space="preserve"> погибших (умерших), без вести пропавших в специальной </w:t>
      </w:r>
    </w:p>
    <w:p w:rsidR="00CB3DED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A19">
        <w:rPr>
          <w:rFonts w:ascii="Times New Roman" w:hAnsi="Times New Roman" w:cs="Times New Roman"/>
          <w:sz w:val="24"/>
          <w:szCs w:val="24"/>
        </w:rPr>
        <w:t xml:space="preserve">военной операции (СВО),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19">
        <w:rPr>
          <w:rFonts w:ascii="Times New Roman" w:hAnsi="Times New Roman" w:cs="Times New Roman"/>
          <w:sz w:val="24"/>
          <w:szCs w:val="24"/>
        </w:rPr>
        <w:t xml:space="preserve">обучающихся в общеобразовательных </w:t>
      </w:r>
    </w:p>
    <w:p w:rsidR="00CB3DED" w:rsidRPr="00247A19" w:rsidRDefault="00CB3DED" w:rsidP="00CB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47A19">
        <w:rPr>
          <w:rFonts w:ascii="Times New Roman" w:hAnsi="Times New Roman" w:cs="Times New Roman"/>
          <w:sz w:val="24"/>
          <w:szCs w:val="24"/>
        </w:rPr>
        <w:t>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19">
        <w:rPr>
          <w:rFonts w:ascii="Times New Roman" w:hAnsi="Times New Roman" w:cs="Times New Roman"/>
          <w:sz w:val="24"/>
          <w:szCs w:val="24"/>
        </w:rPr>
        <w:t xml:space="preserve"> Торбеевского муниципального района</w:t>
      </w:r>
    </w:p>
    <w:p w:rsidR="00273314" w:rsidRPr="00837F9C" w:rsidRDefault="00E613E9" w:rsidP="00A533A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7F9C">
        <w:rPr>
          <w:rFonts w:ascii="Times New Roman" w:hAnsi="Times New Roman" w:cs="Times New Roman"/>
          <w:b w:val="0"/>
          <w:color w:val="auto"/>
          <w:sz w:val="28"/>
          <w:szCs w:val="28"/>
        </w:rPr>
        <w:t>ОТЧЕТ</w:t>
      </w:r>
      <w:r w:rsidRPr="00837F9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ОБ ИСПОЛЬЗОВАНИИ БЮДЖЕТНЫХ СРЕДСТВ НА ПРЕДОСТАВЛЕНИЕ МЕРЫ СОЦИАЛЬНОЙ ПОДДЕРЖКИ ПО  ОБЕСПЕЧЕНИЮ БЕСПЛАТНЫМ ДВУХРАЗОВЫМ ПИТАНИЕМ ДЕТЕЙ ВОЕННОСЛУЖАЩИХ, ПРИНИМАЮЩИХ УЧАСТИЕ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CB3DED">
        <w:rPr>
          <w:rFonts w:ascii="Times New Roman" w:hAnsi="Times New Roman" w:cs="Times New Roman"/>
          <w:b w:val="0"/>
          <w:sz w:val="28"/>
          <w:szCs w:val="28"/>
        </w:rPr>
        <w:t xml:space="preserve"> ПОГИБШИХ (УМЕРШИХ), БЕЗ ВЕСТИ ПРОПАВШИХ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37F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СПЕЦИАЛЬНОЙ ВОЕННОЙ ОПЕРАЦИИ, ОБУЧАЮЩИХСЯ  В ОБЩЕОБРАЗОВАТЕЛЬНЫХ УЧРЕЖДЕНИЯХ ТОРБЕЕВСКОГО МУНИЦИПАЛЬНОГО РАЙОНА НА _____________(УКАЗАТЬ КВАРТАЛ) ___________ ГОДА</w:t>
      </w:r>
    </w:p>
    <w:p w:rsidR="00273314" w:rsidRDefault="00273314" w:rsidP="00A533A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3"/>
        <w:gridCol w:w="757"/>
        <w:gridCol w:w="851"/>
        <w:gridCol w:w="736"/>
        <w:gridCol w:w="790"/>
        <w:gridCol w:w="658"/>
        <w:gridCol w:w="765"/>
        <w:gridCol w:w="709"/>
        <w:gridCol w:w="992"/>
        <w:gridCol w:w="709"/>
        <w:gridCol w:w="851"/>
        <w:gridCol w:w="708"/>
        <w:gridCol w:w="851"/>
        <w:gridCol w:w="567"/>
        <w:gridCol w:w="850"/>
        <w:gridCol w:w="567"/>
        <w:gridCol w:w="851"/>
        <w:gridCol w:w="1984"/>
      </w:tblGrid>
      <w:tr w:rsidR="00273314" w:rsidTr="00EB24CF"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обучающихся, человек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дето-дней питания обучающихся, ед.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Поступило бюджетных средств из муниципального бюджета, тыс. рублей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Произведено расходов муниципальными бюджетными общеобразовательными учреждениями на организацию питания обучающихся,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Невостребованные остатки бюджетных средств на счетах муниципальных бюджетных общеобразовательных учреждений за предыдущие периоды на начало отчетного квартала, тыс. рублей</w:t>
            </w:r>
          </w:p>
        </w:tc>
      </w:tr>
      <w:tr w:rsidR="00273314" w:rsidTr="00EB24CF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14" w:rsidRDefault="00273314" w:rsidP="00A533A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квартал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начала года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начала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начала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квартал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начала года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14" w:rsidRDefault="00273314" w:rsidP="00A533A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73314" w:rsidTr="00EB24CF"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14" w:rsidRDefault="00273314" w:rsidP="00A533A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5-11кл.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1-4кл.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5-11кл.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1-4кл.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14" w:rsidRDefault="00273314" w:rsidP="00A533A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14" w:rsidRDefault="00273314" w:rsidP="00A533A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A533A4" w:rsidRPr="001F349C" w:rsidRDefault="00A533A4" w:rsidP="00E613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533A4" w:rsidRPr="001F349C" w:rsidSect="00CB3DED">
      <w:pgSz w:w="16838" w:h="11906" w:orient="landscape"/>
      <w:pgMar w:top="567" w:right="851" w:bottom="566" w:left="426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B99" w:rsidRDefault="00747B99" w:rsidP="003174DA">
      <w:pPr>
        <w:spacing w:after="0" w:line="240" w:lineRule="auto"/>
      </w:pPr>
      <w:r>
        <w:separator/>
      </w:r>
    </w:p>
  </w:endnote>
  <w:endnote w:type="continuationSeparator" w:id="1">
    <w:p w:rsidR="00747B99" w:rsidRDefault="00747B99" w:rsidP="0031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B99" w:rsidRDefault="00747B99" w:rsidP="003174DA">
      <w:pPr>
        <w:spacing w:after="0" w:line="240" w:lineRule="auto"/>
      </w:pPr>
      <w:r>
        <w:separator/>
      </w:r>
    </w:p>
  </w:footnote>
  <w:footnote w:type="continuationSeparator" w:id="1">
    <w:p w:rsidR="00747B99" w:rsidRDefault="00747B99" w:rsidP="0031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6621"/>
    <w:multiLevelType w:val="hybridMultilevel"/>
    <w:tmpl w:val="673A92AA"/>
    <w:lvl w:ilvl="0" w:tplc="02FA6B0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706"/>
    <w:rsid w:val="00004690"/>
    <w:rsid w:val="00044732"/>
    <w:rsid w:val="000722AC"/>
    <w:rsid w:val="00075DD7"/>
    <w:rsid w:val="00076780"/>
    <w:rsid w:val="00097A86"/>
    <w:rsid w:val="000B3E94"/>
    <w:rsid w:val="000B5BF4"/>
    <w:rsid w:val="000D06B2"/>
    <w:rsid w:val="000D6D9B"/>
    <w:rsid w:val="000E0F79"/>
    <w:rsid w:val="000E670F"/>
    <w:rsid w:val="00107BE9"/>
    <w:rsid w:val="00107C78"/>
    <w:rsid w:val="00126BBA"/>
    <w:rsid w:val="001379F3"/>
    <w:rsid w:val="00141200"/>
    <w:rsid w:val="0016748C"/>
    <w:rsid w:val="001829B9"/>
    <w:rsid w:val="00195B8D"/>
    <w:rsid w:val="00197772"/>
    <w:rsid w:val="001A1637"/>
    <w:rsid w:val="001E3AE3"/>
    <w:rsid w:val="001F349C"/>
    <w:rsid w:val="00247A19"/>
    <w:rsid w:val="00273314"/>
    <w:rsid w:val="00294EC1"/>
    <w:rsid w:val="002A0251"/>
    <w:rsid w:val="002B2270"/>
    <w:rsid w:val="002D5214"/>
    <w:rsid w:val="002F09AD"/>
    <w:rsid w:val="003174DA"/>
    <w:rsid w:val="00341D37"/>
    <w:rsid w:val="0036263A"/>
    <w:rsid w:val="003B519C"/>
    <w:rsid w:val="003E14BB"/>
    <w:rsid w:val="003E207A"/>
    <w:rsid w:val="003E29CD"/>
    <w:rsid w:val="003F2551"/>
    <w:rsid w:val="00427916"/>
    <w:rsid w:val="004345F6"/>
    <w:rsid w:val="00475B95"/>
    <w:rsid w:val="004A1644"/>
    <w:rsid w:val="004A48B8"/>
    <w:rsid w:val="004C2AA5"/>
    <w:rsid w:val="004D5A2E"/>
    <w:rsid w:val="004E5B98"/>
    <w:rsid w:val="00504588"/>
    <w:rsid w:val="00506AF1"/>
    <w:rsid w:val="0052163C"/>
    <w:rsid w:val="00532A56"/>
    <w:rsid w:val="0054118C"/>
    <w:rsid w:val="005446DD"/>
    <w:rsid w:val="00595EB7"/>
    <w:rsid w:val="005A31F8"/>
    <w:rsid w:val="005C081D"/>
    <w:rsid w:val="006139AE"/>
    <w:rsid w:val="00623532"/>
    <w:rsid w:val="00661E16"/>
    <w:rsid w:val="006B749E"/>
    <w:rsid w:val="006D1EBF"/>
    <w:rsid w:val="006D52EF"/>
    <w:rsid w:val="006F589C"/>
    <w:rsid w:val="006F6950"/>
    <w:rsid w:val="00712BE8"/>
    <w:rsid w:val="00716B96"/>
    <w:rsid w:val="0073311C"/>
    <w:rsid w:val="0073320F"/>
    <w:rsid w:val="00737F3C"/>
    <w:rsid w:val="00747B99"/>
    <w:rsid w:val="0079401B"/>
    <w:rsid w:val="007E6EC8"/>
    <w:rsid w:val="007F1161"/>
    <w:rsid w:val="0081197D"/>
    <w:rsid w:val="00816010"/>
    <w:rsid w:val="00886357"/>
    <w:rsid w:val="00895FDA"/>
    <w:rsid w:val="008A5FD1"/>
    <w:rsid w:val="008A6A01"/>
    <w:rsid w:val="008E010C"/>
    <w:rsid w:val="008E7037"/>
    <w:rsid w:val="00923DAA"/>
    <w:rsid w:val="009262B3"/>
    <w:rsid w:val="009341D6"/>
    <w:rsid w:val="009425B3"/>
    <w:rsid w:val="00956BAA"/>
    <w:rsid w:val="00973BF3"/>
    <w:rsid w:val="00986BCC"/>
    <w:rsid w:val="009903BA"/>
    <w:rsid w:val="009C59F6"/>
    <w:rsid w:val="009D6EAA"/>
    <w:rsid w:val="009E0883"/>
    <w:rsid w:val="009E32D9"/>
    <w:rsid w:val="009F0B29"/>
    <w:rsid w:val="00A007FF"/>
    <w:rsid w:val="00A2582B"/>
    <w:rsid w:val="00A259A2"/>
    <w:rsid w:val="00A5210D"/>
    <w:rsid w:val="00A533A4"/>
    <w:rsid w:val="00A5351A"/>
    <w:rsid w:val="00A5540A"/>
    <w:rsid w:val="00A85AC0"/>
    <w:rsid w:val="00AA0041"/>
    <w:rsid w:val="00AA4415"/>
    <w:rsid w:val="00AB0665"/>
    <w:rsid w:val="00AB174F"/>
    <w:rsid w:val="00AF3A41"/>
    <w:rsid w:val="00B07090"/>
    <w:rsid w:val="00B30728"/>
    <w:rsid w:val="00B31910"/>
    <w:rsid w:val="00B37617"/>
    <w:rsid w:val="00B52C18"/>
    <w:rsid w:val="00B63741"/>
    <w:rsid w:val="00B911C4"/>
    <w:rsid w:val="00BA6E4B"/>
    <w:rsid w:val="00BB5A84"/>
    <w:rsid w:val="00BC1E73"/>
    <w:rsid w:val="00BC33FE"/>
    <w:rsid w:val="00BD7814"/>
    <w:rsid w:val="00BE084B"/>
    <w:rsid w:val="00C108B2"/>
    <w:rsid w:val="00C213D1"/>
    <w:rsid w:val="00CB3DED"/>
    <w:rsid w:val="00CD4684"/>
    <w:rsid w:val="00CF25CB"/>
    <w:rsid w:val="00CF2905"/>
    <w:rsid w:val="00CF6E58"/>
    <w:rsid w:val="00D02890"/>
    <w:rsid w:val="00D07B71"/>
    <w:rsid w:val="00D209F0"/>
    <w:rsid w:val="00D2223B"/>
    <w:rsid w:val="00D33008"/>
    <w:rsid w:val="00D8679E"/>
    <w:rsid w:val="00D91A7E"/>
    <w:rsid w:val="00D978B0"/>
    <w:rsid w:val="00DA52C6"/>
    <w:rsid w:val="00DC0866"/>
    <w:rsid w:val="00DC3F35"/>
    <w:rsid w:val="00DC4AB5"/>
    <w:rsid w:val="00DC7940"/>
    <w:rsid w:val="00DE2706"/>
    <w:rsid w:val="00DE5D47"/>
    <w:rsid w:val="00E1594A"/>
    <w:rsid w:val="00E352B0"/>
    <w:rsid w:val="00E53414"/>
    <w:rsid w:val="00E613E9"/>
    <w:rsid w:val="00E65F25"/>
    <w:rsid w:val="00E76960"/>
    <w:rsid w:val="00EB3C17"/>
    <w:rsid w:val="00EC0D80"/>
    <w:rsid w:val="00EC649A"/>
    <w:rsid w:val="00EE778A"/>
    <w:rsid w:val="00F13EC7"/>
    <w:rsid w:val="00F269EE"/>
    <w:rsid w:val="00F3294D"/>
    <w:rsid w:val="00FB405F"/>
    <w:rsid w:val="00FB46E5"/>
    <w:rsid w:val="00FE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A"/>
  </w:style>
  <w:style w:type="paragraph" w:styleId="1">
    <w:name w:val="heading 1"/>
    <w:basedOn w:val="a"/>
    <w:next w:val="a"/>
    <w:link w:val="10"/>
    <w:uiPriority w:val="99"/>
    <w:qFormat/>
    <w:rsid w:val="002733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74DA"/>
  </w:style>
  <w:style w:type="paragraph" w:styleId="a5">
    <w:name w:val="footer"/>
    <w:basedOn w:val="a"/>
    <w:link w:val="a6"/>
    <w:uiPriority w:val="99"/>
    <w:semiHidden/>
    <w:unhideWhenUsed/>
    <w:rsid w:val="0031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4DA"/>
  </w:style>
  <w:style w:type="paragraph" w:styleId="a7">
    <w:name w:val="List Paragraph"/>
    <w:basedOn w:val="a"/>
    <w:uiPriority w:val="34"/>
    <w:qFormat/>
    <w:rsid w:val="001F34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1F349C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8">
    <w:name w:val="Содержимое таблицы"/>
    <w:basedOn w:val="a"/>
    <w:rsid w:val="001F34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1F34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7331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2733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223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22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D2223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D2223B"/>
    <w:pPr>
      <w:widowControl w:val="0"/>
      <w:autoSpaceDE w:val="0"/>
      <w:autoSpaceDN w:val="0"/>
      <w:spacing w:after="0" w:line="240" w:lineRule="auto"/>
      <w:ind w:left="1010" w:right="35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222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48F13771BB1CA92FB818D3751EE43B94BE796822479BBCA74B936CBAF25812064E9BF8424527732FF1E6D49Ci5A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31D2-1046-476F-8607-D1829C1D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2023-03-23T08:17:00Z</cp:lastPrinted>
  <dcterms:created xsi:type="dcterms:W3CDTF">2023-03-27T05:38:00Z</dcterms:created>
  <dcterms:modified xsi:type="dcterms:W3CDTF">2023-03-27T05:40:00Z</dcterms:modified>
</cp:coreProperties>
</file>