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50" w:rsidRPr="00EB6764" w:rsidRDefault="00383D50" w:rsidP="00383D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7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8E6E26" w:rsidRPr="00EB6764" w:rsidRDefault="00383D50" w:rsidP="00383D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7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ТОРБЕВСКОГО МУНИЦИПАЛЬНОГО РАЙОНА</w:t>
      </w:r>
      <w:r w:rsidR="008E6E26" w:rsidRPr="00EB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D50" w:rsidRPr="00383D50" w:rsidRDefault="008E6E26" w:rsidP="00383D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МОРДОВИЯ</w:t>
      </w:r>
    </w:p>
    <w:p w:rsidR="00383D50" w:rsidRPr="00383D50" w:rsidRDefault="00383D50" w:rsidP="00383D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D50" w:rsidRPr="00383D50" w:rsidRDefault="00383D50" w:rsidP="00383D5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D5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383D50" w:rsidRPr="00383D50" w:rsidRDefault="00EB6764" w:rsidP="00EB6764">
      <w:pPr>
        <w:tabs>
          <w:tab w:val="center" w:pos="496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17.03.2023 Г. № 179</w:t>
      </w:r>
    </w:p>
    <w:p w:rsidR="007F2211" w:rsidRDefault="00EB6764" w:rsidP="00383D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D50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5F6B72">
        <w:rPr>
          <w:rFonts w:ascii="Times New Roman" w:eastAsia="Calibri" w:hAnsi="Times New Roman" w:cs="Times New Roman"/>
          <w:sz w:val="28"/>
          <w:szCs w:val="28"/>
        </w:rPr>
        <w:t xml:space="preserve">АДМИНИСТРАЦИИ ТОРБЕЕВСКОГО МУНИЦИПАЛЬНОГО РАЙОНА №911 ОТ 07.12.2012 Г. </w:t>
      </w:r>
    </w:p>
    <w:p w:rsidR="00383D50" w:rsidRPr="005F6B72" w:rsidRDefault="00EB6764" w:rsidP="00383D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6B72">
        <w:rPr>
          <w:rFonts w:ascii="Times New Roman" w:eastAsia="Calibri" w:hAnsi="Times New Roman" w:cs="Times New Roman"/>
          <w:sz w:val="28"/>
          <w:szCs w:val="28"/>
        </w:rPr>
        <w:t>«ОБ УТВЕРЖДЕНИИ ПОЛОЖЕНИЯ ЕДИНОЙ ДЕЖУРНО-ДИСПЕТЧЕРСКОЙ СЛУЖБЕ ТОРБЕЕВСКОГО МУНИЦИПАЛЬНОГО РАЙОНА»</w:t>
      </w:r>
    </w:p>
    <w:p w:rsidR="00383D50" w:rsidRPr="00383D50" w:rsidRDefault="00383D50" w:rsidP="00383D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3D50" w:rsidRPr="00383D50" w:rsidRDefault="00383D50" w:rsidP="00EB6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30.12.2003 № 794 «О единой государственной системе предупреждения и ликвидаци</w:t>
      </w:r>
      <w:r w:rsidR="008E6E26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чрезвычайных ситуаций», ГОСТ</w:t>
      </w:r>
      <w:r w:rsidRPr="0038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22.7.01.-20</w:t>
      </w:r>
      <w:r w:rsidR="008E6E2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E26" w:rsidRPr="008E6E26">
        <w:rPr>
          <w:rFonts w:ascii="Times New Roman" w:eastAsia="Times New Roman" w:hAnsi="Times New Roman" w:cs="Times New Roman"/>
          <w:sz w:val="28"/>
          <w:szCs w:val="28"/>
          <w:lang w:eastAsia="ru-RU"/>
        </w:rPr>
        <w:t>"Безопасность в чрезвычайных ситуациях. Единая дежурно-диспетчерская служба. Основные положения"</w:t>
      </w:r>
      <w:r w:rsidR="00921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заседания Правительственной комиссии Российской Федерации по предупреждению и ликвидации чрезвычайных ситуаций и обеспечению пожарной безопасности от 29 ноября 2022 г. №9</w:t>
      </w:r>
      <w:r w:rsidRPr="0038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целях повышения оперативности и эффективности функционирования </w:t>
      </w:r>
      <w:r w:rsidRPr="0038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дежурно-диспетчерской службы </w:t>
      </w:r>
      <w:r w:rsidRPr="00383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Торбеевского муниципального района Республики Мордовия</w:t>
      </w:r>
      <w:r w:rsidRPr="0038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оперативного сбора информации и организации экстренного реагирования в случае аварий, катастроф и стихийных бедствий на территории Торбеевского муниципального района, администрация Торбеевского муниципального района</w:t>
      </w:r>
      <w:r w:rsidR="00EB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D5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383D50" w:rsidRPr="00383D50" w:rsidRDefault="00383D50" w:rsidP="00383D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3D50" w:rsidRDefault="00383D50" w:rsidP="00017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D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Внести изменения </w:t>
      </w:r>
      <w:r w:rsidR="000175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017527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="00017527" w:rsidRPr="005F6B72">
        <w:rPr>
          <w:rFonts w:ascii="Times New Roman" w:eastAsia="Calibri" w:hAnsi="Times New Roman" w:cs="Times New Roman"/>
          <w:sz w:val="28"/>
          <w:szCs w:val="28"/>
        </w:rPr>
        <w:t>администрации Торбеевского муниципального района №911 от 07.12.2012 г. «Об утверждении положения единой дежурно-диспетчерской службе Торбеевского муниципального района»</w:t>
      </w:r>
      <w:r w:rsidR="00017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310">
        <w:rPr>
          <w:rFonts w:ascii="Times New Roman" w:eastAsia="Calibri" w:hAnsi="Times New Roman" w:cs="Times New Roman"/>
          <w:sz w:val="28"/>
          <w:szCs w:val="28"/>
        </w:rPr>
        <w:t>П</w:t>
      </w:r>
      <w:r w:rsidR="00412310" w:rsidRPr="005F6B72">
        <w:rPr>
          <w:rFonts w:ascii="Times New Roman" w:eastAsia="Calibri" w:hAnsi="Times New Roman" w:cs="Times New Roman"/>
          <w:sz w:val="28"/>
          <w:szCs w:val="28"/>
        </w:rPr>
        <w:t>оложени</w:t>
      </w:r>
      <w:r w:rsidR="00412310">
        <w:rPr>
          <w:rFonts w:ascii="Times New Roman" w:eastAsia="Calibri" w:hAnsi="Times New Roman" w:cs="Times New Roman"/>
          <w:sz w:val="28"/>
          <w:szCs w:val="28"/>
        </w:rPr>
        <w:t>е</w:t>
      </w:r>
      <w:r w:rsidR="00412310" w:rsidRPr="005F6B72">
        <w:rPr>
          <w:rFonts w:ascii="Times New Roman" w:eastAsia="Calibri" w:hAnsi="Times New Roman" w:cs="Times New Roman"/>
          <w:sz w:val="28"/>
          <w:szCs w:val="28"/>
        </w:rPr>
        <w:t xml:space="preserve"> единой дежурно-диспетчерской службе Торбеевского муниципального района</w:t>
      </w:r>
      <w:r w:rsidR="00962D83">
        <w:rPr>
          <w:rFonts w:ascii="Times New Roman" w:eastAsia="Calibri" w:hAnsi="Times New Roman" w:cs="Times New Roman"/>
          <w:sz w:val="28"/>
          <w:szCs w:val="28"/>
        </w:rPr>
        <w:t xml:space="preserve"> утвержденное</w:t>
      </w:r>
      <w:r w:rsidR="004123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D83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962D83" w:rsidRPr="005F6B72">
        <w:rPr>
          <w:rFonts w:ascii="Times New Roman" w:eastAsia="Calibri" w:hAnsi="Times New Roman" w:cs="Times New Roman"/>
          <w:sz w:val="28"/>
          <w:szCs w:val="28"/>
        </w:rPr>
        <w:t>администрации Торбеевского муниципального района №911 от 07.12.2012 г.</w:t>
      </w:r>
      <w:r w:rsidR="00962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527" w:rsidRPr="00017527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EB6764" w:rsidRPr="00017527" w:rsidRDefault="00EB6764" w:rsidP="00017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764" w:rsidRDefault="00EB6764" w:rsidP="0041231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B6764" w:rsidRDefault="00EB6764" w:rsidP="0041231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B6764" w:rsidRDefault="00EB6764" w:rsidP="0041231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B6764" w:rsidRDefault="00EB6764" w:rsidP="0041231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B6764" w:rsidRDefault="00EB6764" w:rsidP="0041231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B6764" w:rsidRDefault="00EB6764" w:rsidP="0041231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2310" w:rsidRDefault="00017527" w:rsidP="0041231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937AB6">
        <w:rPr>
          <w:rFonts w:ascii="Times New Roman" w:eastAsia="Calibri" w:hAnsi="Times New Roman" w:cs="Times New Roman"/>
          <w:bCs/>
          <w:sz w:val="28"/>
          <w:szCs w:val="28"/>
        </w:rPr>
        <w:t>Утверждено</w:t>
      </w:r>
      <w:r w:rsidR="0041231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12310" w:rsidRDefault="00412310" w:rsidP="004123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постановлени</w:t>
      </w:r>
      <w:r w:rsidR="00937AB6">
        <w:rPr>
          <w:rFonts w:ascii="Times New Roman" w:eastAsia="Calibri" w:hAnsi="Times New Roman" w:cs="Times New Roman"/>
          <w:bCs/>
          <w:sz w:val="28"/>
          <w:szCs w:val="28"/>
        </w:rPr>
        <w:t>ем</w:t>
      </w:r>
      <w:r w:rsidRPr="004123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B72">
        <w:rPr>
          <w:rFonts w:ascii="Times New Roman" w:eastAsia="Calibri" w:hAnsi="Times New Roman" w:cs="Times New Roman"/>
          <w:sz w:val="28"/>
          <w:szCs w:val="28"/>
        </w:rPr>
        <w:t xml:space="preserve">администрации Торбеевского </w:t>
      </w:r>
    </w:p>
    <w:p w:rsidR="00412310" w:rsidRDefault="00412310" w:rsidP="004123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6B72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Мордовия</w:t>
      </w:r>
      <w:r w:rsidRPr="005F6B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2310" w:rsidRDefault="00412310" w:rsidP="004123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6B72">
        <w:rPr>
          <w:rFonts w:ascii="Times New Roman" w:eastAsia="Calibri" w:hAnsi="Times New Roman" w:cs="Times New Roman"/>
          <w:sz w:val="28"/>
          <w:szCs w:val="28"/>
        </w:rPr>
        <w:t>№911 от 07.12.2012 г.</w:t>
      </w:r>
    </w:p>
    <w:p w:rsidR="00375378" w:rsidRPr="007B05E7" w:rsidRDefault="00375378" w:rsidP="004123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412310" w:rsidRPr="00EB6764" w:rsidRDefault="00412310" w:rsidP="004123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6764">
        <w:rPr>
          <w:rFonts w:ascii="Times New Roman" w:hAnsi="Times New Roman" w:cs="Times New Roman"/>
          <w:bCs/>
          <w:sz w:val="28"/>
          <w:szCs w:val="28"/>
        </w:rPr>
        <w:t xml:space="preserve">ПОЛОЖЕНИЕ О ЕДИНОЙ ДЕЖУРНО-ДИСПЕТЧЕРСКОЙ СЛУЖБЕ </w:t>
      </w:r>
    </w:p>
    <w:p w:rsidR="00412310" w:rsidRPr="00EB6764" w:rsidRDefault="00412310" w:rsidP="004123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6764">
        <w:rPr>
          <w:rFonts w:ascii="Times New Roman" w:hAnsi="Times New Roman" w:cs="Times New Roman"/>
          <w:bCs/>
          <w:sz w:val="28"/>
          <w:szCs w:val="28"/>
        </w:rPr>
        <w:t>ТОРБЕЕВСКОГО МУНИЦИПАЛЬНОГО РАЙОНА</w:t>
      </w:r>
    </w:p>
    <w:p w:rsidR="00C00587" w:rsidRPr="00EB6764" w:rsidRDefault="00C00587" w:rsidP="004123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2310" w:rsidRPr="00EB6764" w:rsidRDefault="00EB6764" w:rsidP="004123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6764">
        <w:rPr>
          <w:rFonts w:ascii="Times New Roman" w:hAnsi="Times New Roman" w:cs="Times New Roman"/>
          <w:bCs/>
          <w:sz w:val="28"/>
          <w:szCs w:val="28"/>
        </w:rPr>
        <w:t>1. ТЕРМИНЫ, ОПРЕДЕЛЕНИЯ И СОКРАЩЕНИЯ</w:t>
      </w:r>
    </w:p>
    <w:p w:rsidR="00EB6764" w:rsidRDefault="00EB6764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>1.1. В настоящем положении о единой дежурно</w:t>
      </w:r>
      <w:r w:rsidRPr="004D600C">
        <w:rPr>
          <w:rFonts w:ascii="Times New Roman" w:hAnsi="Times New Roman" w:cs="Times New Roman"/>
          <w:sz w:val="28"/>
          <w:szCs w:val="28"/>
        </w:rPr>
        <w:t>-</w:t>
      </w:r>
      <w:r w:rsidRPr="00C318CE">
        <w:rPr>
          <w:rFonts w:ascii="Times New Roman" w:hAnsi="Times New Roman" w:cs="Times New Roman"/>
          <w:sz w:val="28"/>
          <w:szCs w:val="28"/>
        </w:rPr>
        <w:t xml:space="preserve">диспетчерской службе </w:t>
      </w:r>
      <w:r w:rsidR="00962D83">
        <w:rPr>
          <w:rFonts w:ascii="Times New Roman" w:hAnsi="Times New Roman" w:cs="Times New Roman"/>
          <w:sz w:val="28"/>
          <w:szCs w:val="28"/>
        </w:rPr>
        <w:t>Торбеевского муниципального района</w:t>
      </w:r>
      <w:r w:rsidRPr="00C318CE">
        <w:rPr>
          <w:rFonts w:ascii="Times New Roman" w:hAnsi="Times New Roman" w:cs="Times New Roman"/>
          <w:sz w:val="28"/>
          <w:szCs w:val="28"/>
        </w:rPr>
        <w:t xml:space="preserve"> применены следующие сокращения: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 xml:space="preserve">АИУС РСЧС – автоматизированная информационно-управляющая система единой государственной системы предупреждения и ликвидации чрезвычайных ситуаций;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 xml:space="preserve">«Безопасный город» – аппаратно-программный комплекс «Безопасный город»;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>АРМ – автоматизированное рабочее место;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>АТС – автоматическая телефонная станция;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>ГЛОНАСС – глобальная навигационная спутниковая система;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 xml:space="preserve">ГО – гражданская оборона;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 xml:space="preserve">ГУ – Главное управление;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 xml:space="preserve">ДДС – дежурно-диспетчерская служба;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 xml:space="preserve">ЕДДС – единая дежурно-диспетчерская служба муниципального образования;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 xml:space="preserve">ИС «Атлас опасностей и рисков» – информационная система «Атлас опасностей и рисков», сегмент АИУС РСЧС;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 xml:space="preserve">ИСДМ-Рослесхоз – информационная система дистанционного мониторинга лесных пожаров Федерального агентства лесного хозяйства;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>КСА – комплекс средств автоматизации;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 xml:space="preserve">КЧС и ОПБ – комиссия по предупреждению и ликвидации чрезвычайных ситуаций и обеспечению пожарной безопасности;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>ЛВС – локальная вычислительная сеть;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 xml:space="preserve">МКА ЖКХ – федеральная система мониторинга и контроля устранения аварий и инцидентов на объектах жилищно-коммунального хозяйства;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 xml:space="preserve">МП «Термические точки» – мобильное приложение «Термические точки»;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 xml:space="preserve">МФУ – многофункциональное устройство;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 xml:space="preserve">МЧС России – Министерство Российской Федерации по делам гражданской обороны, чрезвычайным ситуациям и ликвидации последствий стихийных бедствий;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 xml:space="preserve">ОДС – оперативная дежурная смена;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 xml:space="preserve">ОИВС – орган исполнительной власти субъекта Российской Федерации;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 xml:space="preserve">ОМСУ – орган местного самоуправления;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 xml:space="preserve">ПОО – потенциально опасные объекты;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 xml:space="preserve">РСЧС – единая государственная система предупреждения и ликвидации чрезвычайных ситуаций;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 xml:space="preserve">система - 112 – система обеспечения вызова экстренных оперативных служб по единому номеру «112»;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>УКВ/КВ – ультракороткие волны/короткие волны;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1B">
        <w:rPr>
          <w:rFonts w:ascii="Times New Roman" w:hAnsi="Times New Roman" w:cs="Times New Roman"/>
          <w:sz w:val="28"/>
          <w:szCs w:val="28"/>
        </w:rPr>
        <w:lastRenderedPageBreak/>
        <w:t xml:space="preserve">ФОИВ – федеральный орган исполнительной власти Российской Федерации; ЦУКС – Центр управления в кризисных ситуациях;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1B">
        <w:rPr>
          <w:rFonts w:ascii="Times New Roman" w:hAnsi="Times New Roman" w:cs="Times New Roman"/>
          <w:sz w:val="28"/>
          <w:szCs w:val="28"/>
        </w:rPr>
        <w:t xml:space="preserve">ЭОС – экстренные оперативные службы;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1B">
        <w:rPr>
          <w:rFonts w:ascii="Times New Roman" w:hAnsi="Times New Roman" w:cs="Times New Roman"/>
          <w:sz w:val="28"/>
          <w:szCs w:val="28"/>
        </w:rPr>
        <w:t xml:space="preserve">ЧС – чрезвычайная ситуация.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1B">
        <w:rPr>
          <w:rFonts w:ascii="Times New Roman" w:hAnsi="Times New Roman" w:cs="Times New Roman"/>
          <w:sz w:val="28"/>
          <w:szCs w:val="28"/>
        </w:rPr>
        <w:t>1.2. В настоящем положении о ЕДДС</w:t>
      </w:r>
      <w:r>
        <w:rPr>
          <w:rFonts w:ascii="Times New Roman" w:hAnsi="Times New Roman" w:cs="Times New Roman"/>
          <w:sz w:val="28"/>
          <w:szCs w:val="28"/>
        </w:rPr>
        <w:t xml:space="preserve"> Торбеевского муниципального района</w:t>
      </w:r>
      <w:r w:rsidRPr="00397A1B">
        <w:rPr>
          <w:rFonts w:ascii="Times New Roman" w:hAnsi="Times New Roman" w:cs="Times New Roman"/>
          <w:sz w:val="28"/>
          <w:szCs w:val="28"/>
        </w:rPr>
        <w:t xml:space="preserve"> определены следующие термины с соответствующими определениями: гражданская оборона –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 информирование населения о чрезвычайных ситуациях–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 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 МП «Термические точки» –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 оповещение населения о чрезвычайных ситуациях 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сигнал оповещения –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 экстренные оперативные службы – служба пожарной охраны, служба реагирования в чрезвычайных ситуациях, полиция, служба скорой медицинской</w:t>
      </w:r>
      <w:r w:rsidR="00962D83">
        <w:rPr>
          <w:rFonts w:ascii="Times New Roman" w:hAnsi="Times New Roman" w:cs="Times New Roman"/>
          <w:sz w:val="28"/>
          <w:szCs w:val="28"/>
        </w:rPr>
        <w:t xml:space="preserve"> </w:t>
      </w:r>
      <w:r w:rsidRPr="00B0248B">
        <w:rPr>
          <w:rFonts w:ascii="Times New Roman" w:hAnsi="Times New Roman" w:cs="Times New Roman"/>
          <w:sz w:val="28"/>
          <w:szCs w:val="28"/>
        </w:rPr>
        <w:t xml:space="preserve">помощи, аварийная служба газовой сети, служба «Антитеррор» </w:t>
      </w:r>
    </w:p>
    <w:p w:rsidR="00EB6764" w:rsidRDefault="00EB6764" w:rsidP="004123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67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2310" w:rsidRPr="00EB6764" w:rsidRDefault="00EB6764" w:rsidP="004123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6764">
        <w:rPr>
          <w:rFonts w:ascii="Times New Roman" w:hAnsi="Times New Roman" w:cs="Times New Roman"/>
          <w:bCs/>
          <w:sz w:val="28"/>
          <w:szCs w:val="28"/>
        </w:rPr>
        <w:t>2. ОБЩИЕ ПОЛОЖЕНИЯ</w:t>
      </w:r>
    </w:p>
    <w:p w:rsidR="00EB6764" w:rsidRDefault="00EB6764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8B">
        <w:rPr>
          <w:rFonts w:ascii="Times New Roman" w:hAnsi="Times New Roman" w:cs="Times New Roman"/>
          <w:sz w:val="28"/>
          <w:szCs w:val="28"/>
        </w:rPr>
        <w:t xml:space="preserve">2.1. Настоящее  положение о ЕДДС </w:t>
      </w:r>
      <w:r>
        <w:rPr>
          <w:rFonts w:ascii="Times New Roman" w:hAnsi="Times New Roman" w:cs="Times New Roman"/>
          <w:sz w:val="28"/>
          <w:szCs w:val="28"/>
        </w:rPr>
        <w:t>Торбеевского муниципального района</w:t>
      </w:r>
      <w:r w:rsidR="00962D83">
        <w:rPr>
          <w:rFonts w:ascii="Times New Roman" w:hAnsi="Times New Roman" w:cs="Times New Roman"/>
          <w:sz w:val="28"/>
          <w:szCs w:val="28"/>
        </w:rPr>
        <w:t xml:space="preserve"> </w:t>
      </w:r>
      <w:r w:rsidRPr="00B0248B">
        <w:rPr>
          <w:rFonts w:ascii="Times New Roman" w:hAnsi="Times New Roman" w:cs="Times New Roman"/>
          <w:sz w:val="28"/>
          <w:szCs w:val="28"/>
        </w:rPr>
        <w:t xml:space="preserve">определяет основные задачи, функции, порядок работы, состав и структуру, требования к руководству и дежурно-диспетчерскому персоналу, комплектованию </w:t>
      </w:r>
      <w:r w:rsidRPr="00B0248B">
        <w:rPr>
          <w:rFonts w:ascii="Times New Roman" w:hAnsi="Times New Roman" w:cs="Times New Roman"/>
          <w:sz w:val="28"/>
          <w:szCs w:val="28"/>
        </w:rPr>
        <w:lastRenderedPageBreak/>
        <w:t>и подготовке кадров, помещениям, оборудованию, финансированию ЕДДС</w:t>
      </w:r>
      <w:r w:rsidR="00962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Торбеевского муниципального района</w:t>
      </w:r>
      <w:r w:rsidRPr="00B024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8B">
        <w:rPr>
          <w:rFonts w:ascii="Times New Roman" w:hAnsi="Times New Roman" w:cs="Times New Roman"/>
          <w:sz w:val="28"/>
          <w:szCs w:val="28"/>
        </w:rPr>
        <w:t xml:space="preserve">2.2. ЕДДС </w:t>
      </w:r>
      <w:r>
        <w:rPr>
          <w:rFonts w:ascii="Times New Roman" w:hAnsi="Times New Roman" w:cs="Times New Roman"/>
          <w:sz w:val="28"/>
          <w:szCs w:val="28"/>
        </w:rPr>
        <w:t xml:space="preserve">Торбеевского муниципального района </w:t>
      </w:r>
      <w:r w:rsidRPr="00B0248B">
        <w:rPr>
          <w:rFonts w:ascii="Times New Roman" w:hAnsi="Times New Roman" w:cs="Times New Roman"/>
          <w:sz w:val="28"/>
          <w:szCs w:val="28"/>
        </w:rPr>
        <w:t>осуществляет обеспечение деятельности ОМСУ в области: защиты населения и территории от ЧС; управления силами и средствами РСЧС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0248B">
        <w:rPr>
          <w:rFonts w:ascii="Times New Roman" w:hAnsi="Times New Roman" w:cs="Times New Roman"/>
          <w:sz w:val="28"/>
          <w:szCs w:val="28"/>
        </w:rPr>
        <w:t xml:space="preserve">, предназначенными и привлекаемыми для предупреждения и ликвидации ЧС, а также в условиях ведения ГО; 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 оповещения и информирования населения о ЧС; координации деятельности органов повседневного управления РСЧС муниципального уровня.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8B">
        <w:rPr>
          <w:rFonts w:ascii="Times New Roman" w:hAnsi="Times New Roman" w:cs="Times New Roman"/>
          <w:sz w:val="28"/>
          <w:szCs w:val="28"/>
        </w:rPr>
        <w:t>2.3. ЕДДС</w:t>
      </w:r>
      <w:r>
        <w:rPr>
          <w:rFonts w:ascii="Times New Roman" w:hAnsi="Times New Roman" w:cs="Times New Roman"/>
          <w:sz w:val="28"/>
          <w:szCs w:val="28"/>
        </w:rPr>
        <w:t>Торбеевского муниципального района</w:t>
      </w:r>
      <w:r w:rsidRPr="00B0248B">
        <w:rPr>
          <w:rFonts w:ascii="Times New Roman" w:hAnsi="Times New Roman" w:cs="Times New Roman"/>
          <w:sz w:val="28"/>
          <w:szCs w:val="28"/>
        </w:rPr>
        <w:t xml:space="preserve"> создается ОМСУ как самостоятельное юридическое лицо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248B">
        <w:rPr>
          <w:rFonts w:ascii="Times New Roman" w:hAnsi="Times New Roman" w:cs="Times New Roman"/>
          <w:sz w:val="28"/>
          <w:szCs w:val="28"/>
        </w:rPr>
        <w:t xml:space="preserve"> Организационная структура и численность персонала зависят от категории ЕДДС и характеристик муниципального образования, определяются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92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Торбеевского района</w:t>
      </w:r>
      <w:r w:rsidRPr="00B0248B">
        <w:rPr>
          <w:rFonts w:ascii="Times New Roman" w:hAnsi="Times New Roman" w:cs="Times New Roman"/>
          <w:sz w:val="28"/>
          <w:szCs w:val="28"/>
        </w:rPr>
        <w:t xml:space="preserve">. Общее руководство ЕДДС </w:t>
      </w:r>
      <w:r>
        <w:rPr>
          <w:rFonts w:ascii="Times New Roman" w:hAnsi="Times New Roman" w:cs="Times New Roman"/>
          <w:sz w:val="28"/>
          <w:szCs w:val="28"/>
        </w:rPr>
        <w:t>Торбеевского муниципального района</w:t>
      </w:r>
      <w:r w:rsidR="00962D83">
        <w:rPr>
          <w:rFonts w:ascii="Times New Roman" w:hAnsi="Times New Roman" w:cs="Times New Roman"/>
          <w:sz w:val="28"/>
          <w:szCs w:val="28"/>
        </w:rPr>
        <w:t xml:space="preserve"> </w:t>
      </w:r>
      <w:r w:rsidRPr="00B0248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глава Торбеевского района</w:t>
      </w:r>
      <w:r w:rsidRPr="00B0248B">
        <w:rPr>
          <w:rFonts w:ascii="Times New Roman" w:hAnsi="Times New Roman" w:cs="Times New Roman"/>
          <w:sz w:val="28"/>
          <w:szCs w:val="28"/>
        </w:rPr>
        <w:t xml:space="preserve">, непосредственное –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B0248B">
        <w:rPr>
          <w:rFonts w:ascii="Times New Roman" w:hAnsi="Times New Roman" w:cs="Times New Roman"/>
          <w:sz w:val="28"/>
          <w:szCs w:val="28"/>
        </w:rPr>
        <w:t xml:space="preserve"> ЕДДС. 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</w:t>
      </w:r>
      <w:r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Pr="00B0248B">
        <w:rPr>
          <w:rFonts w:ascii="Times New Roman" w:hAnsi="Times New Roman" w:cs="Times New Roman"/>
          <w:sz w:val="28"/>
          <w:szCs w:val="28"/>
        </w:rPr>
        <w:t xml:space="preserve">.  ЕДДС </w:t>
      </w:r>
      <w:r>
        <w:rPr>
          <w:rFonts w:ascii="Times New Roman" w:hAnsi="Times New Roman" w:cs="Times New Roman"/>
          <w:sz w:val="28"/>
          <w:szCs w:val="28"/>
        </w:rPr>
        <w:t xml:space="preserve">Торбеевского муниципального района </w:t>
      </w:r>
      <w:r w:rsidRPr="00B0248B">
        <w:rPr>
          <w:rFonts w:ascii="Times New Roman" w:hAnsi="Times New Roman" w:cs="Times New Roman"/>
          <w:sz w:val="28"/>
          <w:szCs w:val="28"/>
        </w:rPr>
        <w:t xml:space="preserve">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8B">
        <w:rPr>
          <w:rFonts w:ascii="Times New Roman" w:hAnsi="Times New Roman" w:cs="Times New Roman"/>
          <w:sz w:val="28"/>
          <w:szCs w:val="28"/>
        </w:rPr>
        <w:t xml:space="preserve">2.5. ЕДДС </w:t>
      </w:r>
      <w:r>
        <w:rPr>
          <w:rFonts w:ascii="Times New Roman" w:hAnsi="Times New Roman" w:cs="Times New Roman"/>
          <w:sz w:val="28"/>
          <w:szCs w:val="28"/>
        </w:rPr>
        <w:t xml:space="preserve">Торбеевского муниципального района </w:t>
      </w:r>
      <w:r w:rsidRPr="00B0248B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муниципального образования и ЕДДС соседних муниципальных образований. 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</w:t>
      </w:r>
      <w:r w:rsidRPr="00B0248B">
        <w:rPr>
          <w:rFonts w:ascii="Times New Roman" w:hAnsi="Times New Roman" w:cs="Times New Roman"/>
          <w:sz w:val="28"/>
          <w:szCs w:val="28"/>
        </w:rPr>
        <w:lastRenderedPageBreak/>
        <w:t xml:space="preserve">МЧС России от 05.07.2021 № 429 «Об установлении критериев информации о чрезвычайных ситуациях природного и техногенного 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8B">
        <w:rPr>
          <w:rFonts w:ascii="Times New Roman" w:hAnsi="Times New Roman" w:cs="Times New Roman"/>
          <w:sz w:val="28"/>
          <w:szCs w:val="28"/>
        </w:rPr>
        <w:t xml:space="preserve">2.6. ЕДДС </w:t>
      </w:r>
      <w:r>
        <w:rPr>
          <w:rFonts w:ascii="Times New Roman" w:hAnsi="Times New Roman" w:cs="Times New Roman"/>
          <w:sz w:val="28"/>
          <w:szCs w:val="28"/>
        </w:rPr>
        <w:t xml:space="preserve">Торбеевского муниципального района </w:t>
      </w:r>
      <w:r w:rsidRPr="00B0248B"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 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субъекта Российской Федерации, настоящим положением о ЕДДС, а также соответствующими муниципальными правовыми актами.</w:t>
      </w:r>
    </w:p>
    <w:p w:rsidR="00EB6764" w:rsidRDefault="00EB6764" w:rsidP="00412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310" w:rsidRPr="00EB6764" w:rsidRDefault="00412310" w:rsidP="004123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676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B6764" w:rsidRPr="00EB6764">
        <w:rPr>
          <w:rFonts w:ascii="Times New Roman" w:hAnsi="Times New Roman" w:cs="Times New Roman"/>
          <w:bCs/>
          <w:sz w:val="28"/>
          <w:szCs w:val="28"/>
        </w:rPr>
        <w:t>ОСНОВНЫЕ ЗАДАЧИ ЕДДС</w:t>
      </w:r>
    </w:p>
    <w:p w:rsidR="00EB6764" w:rsidRDefault="00EB6764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8E">
        <w:rPr>
          <w:rFonts w:ascii="Times New Roman" w:hAnsi="Times New Roman" w:cs="Times New Roman"/>
          <w:sz w:val="28"/>
          <w:szCs w:val="28"/>
        </w:rPr>
        <w:t xml:space="preserve">ЕДДС </w:t>
      </w:r>
      <w:r>
        <w:rPr>
          <w:rFonts w:ascii="Times New Roman" w:hAnsi="Times New Roman" w:cs="Times New Roman"/>
          <w:sz w:val="28"/>
          <w:szCs w:val="28"/>
        </w:rPr>
        <w:t xml:space="preserve">Торбеевского муниципального района </w:t>
      </w:r>
      <w:r w:rsidRPr="00B2548E">
        <w:rPr>
          <w:rFonts w:ascii="Times New Roman" w:hAnsi="Times New Roman" w:cs="Times New Roman"/>
          <w:sz w:val="28"/>
          <w:szCs w:val="28"/>
        </w:rPr>
        <w:t xml:space="preserve">выполняет следующие основные задачи: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8E">
        <w:rPr>
          <w:rFonts w:ascii="Times New Roman" w:hAnsi="Times New Roman" w:cs="Times New Roman"/>
          <w:sz w:val="28"/>
          <w:szCs w:val="28"/>
        </w:rPr>
        <w:t xml:space="preserve">обеспечение координации сил и средств РСЧС и ГО, их совместных действий, расположенных на территории муниципального образования,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образования, Планом гражданской обороны и защиты населения муниципального образования; обеспечение организации информационного взаимодействия при решении задач в области защиты населения и территорий от </w:t>
      </w:r>
      <w:r w:rsidRPr="00B2548E">
        <w:rPr>
          <w:rFonts w:ascii="Times New Roman" w:hAnsi="Times New Roman" w:cs="Times New Roman"/>
          <w:sz w:val="28"/>
          <w:szCs w:val="28"/>
        </w:rPr>
        <w:lastRenderedPageBreak/>
        <w:t xml:space="preserve">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8E">
        <w:rPr>
          <w:rFonts w:ascii="Times New Roman" w:hAnsi="Times New Roman" w:cs="Times New Roman"/>
          <w:sz w:val="28"/>
          <w:szCs w:val="28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8E">
        <w:rPr>
          <w:rFonts w:ascii="Times New Roman" w:hAnsi="Times New Roman" w:cs="Times New Roman"/>
          <w:sz w:val="28"/>
          <w:szCs w:val="28"/>
        </w:rPr>
        <w:t xml:space="preserve"> 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8E">
        <w:rPr>
          <w:rFonts w:ascii="Times New Roman" w:hAnsi="Times New Roman" w:cs="Times New Roman"/>
          <w:sz w:val="28"/>
          <w:szCs w:val="28"/>
        </w:rPr>
        <w:t>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8E">
        <w:rPr>
          <w:rFonts w:ascii="Times New Roman" w:hAnsi="Times New Roman" w:cs="Times New Roman"/>
          <w:sz w:val="28"/>
          <w:szCs w:val="28"/>
        </w:rPr>
        <w:t xml:space="preserve">обеспечение оповещения и информирования населения о ЧС (происшествии); 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 информирование ДДС, сил РСЧС, привлекаемых к предупреждению ЧС, а также ликвидации ЧС (происшествия), об обстановке, принятых и рекомендуемых мерах;  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8E">
        <w:rPr>
          <w:rFonts w:ascii="Times New Roman" w:hAnsi="Times New Roman" w:cs="Times New Roman"/>
          <w:sz w:val="28"/>
          <w:szCs w:val="28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8E">
        <w:rPr>
          <w:rFonts w:ascii="Times New Roman" w:hAnsi="Times New Roman" w:cs="Times New Roman"/>
          <w:sz w:val="28"/>
          <w:szCs w:val="28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 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 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 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EB6764" w:rsidRDefault="00EB6764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310" w:rsidRPr="00EB6764" w:rsidRDefault="00412310" w:rsidP="004123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6764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EB6764" w:rsidRPr="00EB6764">
        <w:rPr>
          <w:rFonts w:ascii="Times New Roman" w:hAnsi="Times New Roman" w:cs="Times New Roman"/>
          <w:bCs/>
          <w:sz w:val="28"/>
          <w:szCs w:val="28"/>
        </w:rPr>
        <w:t>ОСНОВНЫЕ ФУНКЦИИ ЕДДС</w:t>
      </w:r>
    </w:p>
    <w:p w:rsidR="00EB6764" w:rsidRDefault="00EB6764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7">
        <w:rPr>
          <w:rFonts w:ascii="Times New Roman" w:hAnsi="Times New Roman" w:cs="Times New Roman"/>
          <w:sz w:val="28"/>
          <w:szCs w:val="28"/>
        </w:rPr>
        <w:t xml:space="preserve">На ЕДДС возлагаются следующие основные функции: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7">
        <w:rPr>
          <w:rFonts w:ascii="Times New Roman" w:hAnsi="Times New Roman" w:cs="Times New Roman"/>
          <w:sz w:val="28"/>
          <w:szCs w:val="28"/>
        </w:rPr>
        <w:t>прием и передача сигналов оповещения и экстренной информации;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7">
        <w:rPr>
          <w:rFonts w:ascii="Times New Roman" w:hAnsi="Times New Roman" w:cs="Times New Roman"/>
          <w:sz w:val="28"/>
          <w:szCs w:val="28"/>
        </w:rPr>
        <w:t>прием, регистрация и документирование всех входящих и исходящих сообщений и вызовов;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7">
        <w:rPr>
          <w:rFonts w:ascii="Times New Roman" w:hAnsi="Times New Roman" w:cs="Times New Roman"/>
          <w:sz w:val="28"/>
          <w:szCs w:val="28"/>
        </w:rPr>
        <w:lastRenderedPageBreak/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7">
        <w:rPr>
          <w:rFonts w:ascii="Times New Roman" w:hAnsi="Times New Roman" w:cs="Times New Roman"/>
          <w:sz w:val="28"/>
          <w:szCs w:val="28"/>
        </w:rPr>
        <w:t xml:space="preserve">сбор от ДДС, действующих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Торбеевского </w:t>
      </w:r>
      <w:r w:rsidRPr="00B667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66737">
        <w:rPr>
          <w:rFonts w:ascii="Times New Roman" w:hAnsi="Times New Roman" w:cs="Times New Roman"/>
          <w:sz w:val="28"/>
          <w:szCs w:val="28"/>
        </w:rPr>
        <w:t xml:space="preserve">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7">
        <w:rPr>
          <w:rFonts w:ascii="Times New Roman" w:hAnsi="Times New Roman" w:cs="Times New Roman"/>
          <w:sz w:val="28"/>
          <w:szCs w:val="28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7">
        <w:rPr>
          <w:rFonts w:ascii="Times New Roman" w:hAnsi="Times New Roman" w:cs="Times New Roman"/>
          <w:sz w:val="28"/>
          <w:szCs w:val="28"/>
        </w:rPr>
        <w:t xml:space="preserve"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(происшествии);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7">
        <w:rPr>
          <w:rFonts w:ascii="Times New Roman" w:hAnsi="Times New Roman" w:cs="Times New Roman"/>
          <w:sz w:val="28"/>
          <w:szCs w:val="28"/>
        </w:rPr>
        <w:t xml:space="preserve">самостоятельное принятие необходимых решений по защите и спасению людей (в рамках своих полномочий);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7">
        <w:rPr>
          <w:rFonts w:ascii="Times New Roman" w:hAnsi="Times New Roman" w:cs="Times New Roman"/>
          <w:sz w:val="28"/>
          <w:szCs w:val="28"/>
        </w:rPr>
        <w:t xml:space="preserve">оповещение руководящего состава ОМСУ, органов управления и сил ГО и РСЧС муниципального уровня, ДДС о ЧС (происшествии);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7">
        <w:rPr>
          <w:rFonts w:ascii="Times New Roman" w:hAnsi="Times New Roman" w:cs="Times New Roman"/>
          <w:sz w:val="28"/>
          <w:szCs w:val="28"/>
        </w:rPr>
        <w:t xml:space="preserve">информирование ДДС и сил РСЧС, привлекаемых к ликвидации ЧС (происшествия), об обстановке, принятых и рекомендуемых мерах;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7">
        <w:rPr>
          <w:rFonts w:ascii="Times New Roman" w:hAnsi="Times New Roman" w:cs="Times New Roman"/>
          <w:sz w:val="28"/>
          <w:szCs w:val="28"/>
        </w:rPr>
        <w:t>организация взаимодействия с органами управления ГО и ЕДДСсоседних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7">
        <w:rPr>
          <w:rFonts w:ascii="Times New Roman" w:hAnsi="Times New Roman" w:cs="Times New Roman"/>
          <w:sz w:val="28"/>
          <w:szCs w:val="28"/>
        </w:rPr>
        <w:t xml:space="preserve">обеспечение своевременного оповещения и информирования населения о ЧС по решению высшего должностного лица муниципального образования (председателя КЧС и ОПБ); 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7">
        <w:rPr>
          <w:rFonts w:ascii="Times New Roman" w:hAnsi="Times New Roman" w:cs="Times New Roman"/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 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7">
        <w:rPr>
          <w:rFonts w:ascii="Times New Roman" w:hAnsi="Times New Roman" w:cs="Times New Roman"/>
          <w:sz w:val="28"/>
          <w:szCs w:val="28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7">
        <w:rPr>
          <w:rFonts w:ascii="Times New Roman" w:hAnsi="Times New Roman" w:cs="Times New Roman"/>
          <w:sz w:val="28"/>
          <w:szCs w:val="28"/>
        </w:rPr>
        <w:t xml:space="preserve">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</w:t>
      </w:r>
      <w:r w:rsidRPr="00B66737">
        <w:rPr>
          <w:rFonts w:ascii="Times New Roman" w:hAnsi="Times New Roman" w:cs="Times New Roman"/>
          <w:sz w:val="28"/>
          <w:szCs w:val="28"/>
        </w:rPr>
        <w:lastRenderedPageBreak/>
        <w:t xml:space="preserve">жилищно-коммунального хозяйства муниципального образования посредством МКА ЖКХ;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7">
        <w:rPr>
          <w:rFonts w:ascii="Times New Roman" w:hAnsi="Times New Roman" w:cs="Times New Roman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7">
        <w:rPr>
          <w:rFonts w:ascii="Times New Roman" w:hAnsi="Times New Roman" w:cs="Times New Roman"/>
          <w:sz w:val="28"/>
          <w:szCs w:val="28"/>
        </w:rPr>
        <w:t>информационное обеспечение КЧС и ОПБ муниципального образования; накопление и обновление социально-экономических, природно-географических, демографических и других данных о муниципальном образовании, органах управления на территории муниципального образования (в том числе их ДДС), силах и средствах ГО и РСЧС на территории муниципального образования, ПОО, критически важных объектах, объектах 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 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7">
        <w:rPr>
          <w:rFonts w:ascii="Times New Roman" w:hAnsi="Times New Roman" w:cs="Times New Roman"/>
          <w:sz w:val="28"/>
          <w:szCs w:val="28"/>
        </w:rPr>
        <w:t xml:space="preserve"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7">
        <w:rPr>
          <w:rFonts w:ascii="Times New Roman" w:hAnsi="Times New Roman" w:cs="Times New Roman"/>
          <w:sz w:val="28"/>
          <w:szCs w:val="28"/>
        </w:rPr>
        <w:t xml:space="preserve"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 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7">
        <w:rPr>
          <w:rFonts w:ascii="Times New Roman" w:hAnsi="Times New Roman" w:cs="Times New Roman"/>
          <w:sz w:val="28"/>
          <w:szCs w:val="28"/>
        </w:rPr>
        <w:t xml:space="preserve">представление в ЦУКС ГУ МЧС России по </w:t>
      </w:r>
      <w:r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Pr="00B66737">
        <w:rPr>
          <w:rFonts w:ascii="Times New Roman" w:hAnsi="Times New Roman" w:cs="Times New Roman"/>
          <w:sz w:val="28"/>
          <w:szCs w:val="28"/>
        </w:rPr>
        <w:t>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7">
        <w:rPr>
          <w:rFonts w:ascii="Times New Roman" w:hAnsi="Times New Roman" w:cs="Times New Roman"/>
          <w:sz w:val="28"/>
          <w:szCs w:val="28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 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 образования;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7">
        <w:rPr>
          <w:rFonts w:ascii="Times New Roman" w:hAnsi="Times New Roman" w:cs="Times New Roman"/>
          <w:sz w:val="28"/>
          <w:szCs w:val="28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C00587" w:rsidRDefault="00C00587" w:rsidP="00412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310" w:rsidRPr="00EB6764" w:rsidRDefault="00412310" w:rsidP="004123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6764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EB6764" w:rsidRPr="00EB6764">
        <w:rPr>
          <w:rFonts w:ascii="Times New Roman" w:hAnsi="Times New Roman" w:cs="Times New Roman"/>
          <w:bCs/>
          <w:sz w:val="28"/>
          <w:szCs w:val="28"/>
        </w:rPr>
        <w:t>ПОРЯДОК РАБОТЫ ЕДДС</w:t>
      </w:r>
    </w:p>
    <w:p w:rsidR="00EB6764" w:rsidRDefault="00EB6764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675">
        <w:rPr>
          <w:rFonts w:ascii="Times New Roman" w:hAnsi="Times New Roman" w:cs="Times New Roman"/>
          <w:sz w:val="28"/>
          <w:szCs w:val="28"/>
        </w:rPr>
        <w:t xml:space="preserve">5.1. 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</w:t>
      </w:r>
      <w:r>
        <w:rPr>
          <w:rFonts w:ascii="Times New Roman" w:hAnsi="Times New Roman" w:cs="Times New Roman"/>
          <w:sz w:val="28"/>
          <w:szCs w:val="28"/>
        </w:rPr>
        <w:t>диспетчерского состава</w:t>
      </w:r>
      <w:r w:rsidRPr="00A57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675">
        <w:rPr>
          <w:rFonts w:ascii="Times New Roman" w:hAnsi="Times New Roman" w:cs="Times New Roman"/>
          <w:sz w:val="28"/>
          <w:szCs w:val="28"/>
        </w:rPr>
        <w:lastRenderedPageBreak/>
        <w:t xml:space="preserve">5.2. К несению дежурства в ЕДДС допускается дежурно-диспетчерский персонал, прошедший стажировку на рабочем месте и допущенный в установленном порядке к несению дежурства. </w:t>
      </w:r>
      <w:r>
        <w:rPr>
          <w:rFonts w:ascii="Times New Roman" w:hAnsi="Times New Roman" w:cs="Times New Roman"/>
          <w:sz w:val="28"/>
          <w:szCs w:val="28"/>
        </w:rPr>
        <w:t>Диспетчеры</w:t>
      </w:r>
      <w:r w:rsidRPr="00A57675">
        <w:rPr>
          <w:rFonts w:ascii="Times New Roman" w:hAnsi="Times New Roman" w:cs="Times New Roman"/>
          <w:sz w:val="28"/>
          <w:szCs w:val="28"/>
        </w:rPr>
        <w:t xml:space="preserve">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 на должность и не реже одного раза в пять лет.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675">
        <w:rPr>
          <w:rFonts w:ascii="Times New Roman" w:hAnsi="Times New Roman" w:cs="Times New Roman"/>
          <w:sz w:val="28"/>
          <w:szCs w:val="28"/>
        </w:rPr>
        <w:t xml:space="preserve">5.3. Перед заступлением очередной </w:t>
      </w:r>
      <w:r>
        <w:rPr>
          <w:rFonts w:ascii="Times New Roman" w:hAnsi="Times New Roman" w:cs="Times New Roman"/>
          <w:sz w:val="28"/>
          <w:szCs w:val="28"/>
        </w:rPr>
        <w:t>смены</w:t>
      </w:r>
      <w:r w:rsidRPr="00A57675">
        <w:rPr>
          <w:rFonts w:ascii="Times New Roman" w:hAnsi="Times New Roman" w:cs="Times New Roman"/>
          <w:sz w:val="28"/>
          <w:szCs w:val="28"/>
        </w:rPr>
        <w:t xml:space="preserve"> на дежурство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A57675">
        <w:rPr>
          <w:rFonts w:ascii="Times New Roman" w:hAnsi="Times New Roman" w:cs="Times New Roman"/>
          <w:sz w:val="28"/>
          <w:szCs w:val="28"/>
        </w:rPr>
        <w:t xml:space="preserve"> ЕДДС или лицом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 Со сменяющейся </w:t>
      </w:r>
      <w:r>
        <w:rPr>
          <w:rFonts w:ascii="Times New Roman" w:hAnsi="Times New Roman" w:cs="Times New Roman"/>
          <w:sz w:val="28"/>
          <w:szCs w:val="28"/>
        </w:rPr>
        <w:t>сменой</w:t>
      </w:r>
      <w:r w:rsidRPr="00A57675">
        <w:rPr>
          <w:rFonts w:ascii="Times New Roman" w:hAnsi="Times New Roman" w:cs="Times New Roman"/>
          <w:sz w:val="28"/>
          <w:szCs w:val="28"/>
        </w:rPr>
        <w:t xml:space="preserve"> ЕДДС </w:t>
      </w: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A57675">
        <w:rPr>
          <w:rFonts w:ascii="Times New Roman" w:hAnsi="Times New Roman" w:cs="Times New Roman"/>
          <w:sz w:val="28"/>
          <w:szCs w:val="28"/>
        </w:rPr>
        <w:t>ЕДДС (или лицом его замещающим) проводится подведение итогов несения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</w:t>
      </w:r>
      <w:r w:rsidR="00962D83">
        <w:rPr>
          <w:rFonts w:ascii="Times New Roman" w:hAnsi="Times New Roman" w:cs="Times New Roman"/>
          <w:sz w:val="28"/>
          <w:szCs w:val="28"/>
        </w:rPr>
        <w:t xml:space="preserve"> </w:t>
      </w:r>
      <w:r w:rsidRPr="00A57675">
        <w:rPr>
          <w:rFonts w:ascii="Times New Roman" w:hAnsi="Times New Roman" w:cs="Times New Roman"/>
          <w:sz w:val="28"/>
          <w:szCs w:val="28"/>
        </w:rPr>
        <w:t xml:space="preserve">недостатков.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675">
        <w:rPr>
          <w:rFonts w:ascii="Times New Roman" w:hAnsi="Times New Roman" w:cs="Times New Roman"/>
          <w:sz w:val="28"/>
          <w:szCs w:val="28"/>
        </w:rPr>
        <w:t xml:space="preserve">5.4. В ходе приема-сдачи дежурства </w:t>
      </w:r>
      <w:r>
        <w:rPr>
          <w:rFonts w:ascii="Times New Roman" w:hAnsi="Times New Roman" w:cs="Times New Roman"/>
          <w:sz w:val="28"/>
          <w:szCs w:val="28"/>
        </w:rPr>
        <w:t>диспетчеры</w:t>
      </w:r>
      <w:r w:rsidRPr="00A57675">
        <w:rPr>
          <w:rFonts w:ascii="Times New Roman" w:hAnsi="Times New Roman" w:cs="Times New Roman"/>
          <w:sz w:val="28"/>
          <w:szCs w:val="28"/>
        </w:rPr>
        <w:t xml:space="preserve"> заступающей </w:t>
      </w:r>
      <w:r>
        <w:rPr>
          <w:rFonts w:ascii="Times New Roman" w:hAnsi="Times New Roman" w:cs="Times New Roman"/>
          <w:sz w:val="28"/>
          <w:szCs w:val="28"/>
        </w:rPr>
        <w:t>смены</w:t>
      </w:r>
      <w:r w:rsidRPr="00A57675">
        <w:rPr>
          <w:rFonts w:ascii="Times New Roman" w:hAnsi="Times New Roman" w:cs="Times New Roman"/>
          <w:sz w:val="28"/>
          <w:szCs w:val="28"/>
        </w:rPr>
        <w:t xml:space="preserve"> принимают у специалистов сменяющейся </w:t>
      </w:r>
      <w:r>
        <w:rPr>
          <w:rFonts w:ascii="Times New Roman" w:hAnsi="Times New Roman" w:cs="Times New Roman"/>
          <w:sz w:val="28"/>
          <w:szCs w:val="28"/>
        </w:rPr>
        <w:t>смены</w:t>
      </w:r>
      <w:r w:rsidRPr="00A57675">
        <w:rPr>
          <w:rFonts w:ascii="Times New Roman" w:hAnsi="Times New Roman" w:cs="Times New Roman"/>
          <w:sz w:val="28"/>
          <w:szCs w:val="28"/>
        </w:rPr>
        <w:t xml:space="preserve"> документацию, средства связи, АРМ и другое оборудование с занесением соответствующих записей в журнале приема-сдачи дежурства.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675">
        <w:rPr>
          <w:rFonts w:ascii="Times New Roman" w:hAnsi="Times New Roman" w:cs="Times New Roman"/>
          <w:sz w:val="28"/>
          <w:szCs w:val="28"/>
        </w:rPr>
        <w:t xml:space="preserve">5.5. Привлечение </w:t>
      </w:r>
      <w:r>
        <w:rPr>
          <w:rFonts w:ascii="Times New Roman" w:hAnsi="Times New Roman" w:cs="Times New Roman"/>
          <w:sz w:val="28"/>
          <w:szCs w:val="28"/>
        </w:rPr>
        <w:t>диспетчеров</w:t>
      </w:r>
      <w:r w:rsidRPr="00A57675">
        <w:rPr>
          <w:rFonts w:ascii="Times New Roman" w:hAnsi="Times New Roman" w:cs="Times New Roman"/>
          <w:sz w:val="28"/>
          <w:szCs w:val="28"/>
        </w:rPr>
        <w:t xml:space="preserve"> ЕДДС к решению задач, не связанных с несением оперативного дежурства, не допускается.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675">
        <w:rPr>
          <w:rFonts w:ascii="Times New Roman" w:hAnsi="Times New Roman" w:cs="Times New Roman"/>
          <w:sz w:val="28"/>
          <w:szCs w:val="28"/>
        </w:rPr>
        <w:t xml:space="preserve">5.6. Во время несения дежурства </w:t>
      </w:r>
      <w:r>
        <w:rPr>
          <w:rFonts w:ascii="Times New Roman" w:hAnsi="Times New Roman" w:cs="Times New Roman"/>
          <w:sz w:val="28"/>
          <w:szCs w:val="28"/>
        </w:rPr>
        <w:t>диспетчеры</w:t>
      </w:r>
      <w:r w:rsidRPr="00A57675">
        <w:rPr>
          <w:rFonts w:ascii="Times New Roman" w:hAnsi="Times New Roman" w:cs="Times New Roman"/>
          <w:sz w:val="28"/>
          <w:szCs w:val="28"/>
        </w:rPr>
        <w:t xml:space="preserve"> ЕДДС выполняют функциональные задачи в соответствии с должностными инструкциями и алгоритмами действий. 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Право отстранения от дежурства дежурно-диспетчерского персонала принадлежит руководителю ЕДДС (или лицу его замещающему). В зависимости от степени тяжести и последствий допущенных нарушений виновные лица </w:t>
      </w:r>
      <w:r>
        <w:rPr>
          <w:rFonts w:ascii="Times New Roman" w:hAnsi="Times New Roman" w:cs="Times New Roman"/>
          <w:sz w:val="28"/>
          <w:szCs w:val="28"/>
        </w:rPr>
        <w:t>смены</w:t>
      </w:r>
      <w:r w:rsidRPr="00A57675">
        <w:rPr>
          <w:rFonts w:ascii="Times New Roman" w:hAnsi="Times New Roman" w:cs="Times New Roman"/>
          <w:sz w:val="28"/>
          <w:szCs w:val="28"/>
        </w:rPr>
        <w:t xml:space="preserve"> привлекаются к установленной законом ответственности в соответствии с действующим законодательством.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675">
        <w:rPr>
          <w:rFonts w:ascii="Times New Roman" w:hAnsi="Times New Roman" w:cs="Times New Roman"/>
          <w:sz w:val="28"/>
          <w:szCs w:val="28"/>
        </w:rPr>
        <w:t xml:space="preserve">5.7. Информация об угрозах возникновения и возникновении ЧС (происшествий) поступает в ЕДДС по всем имеющимся каналам связи и информационным системам. 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</w:t>
      </w:r>
      <w:r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Pr="00A57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675">
        <w:rPr>
          <w:rFonts w:ascii="Times New Roman" w:hAnsi="Times New Roman" w:cs="Times New Roman"/>
          <w:sz w:val="28"/>
          <w:szCs w:val="28"/>
        </w:rPr>
        <w:t xml:space="preserve">5.8. Ежемесячно руководителем ЕДДС или лицом, его замещающим проводится анализ функционирования ЕДДС и организации взаимодействия с ДДС, действующими на территории муниципального образования.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675">
        <w:rPr>
          <w:rFonts w:ascii="Times New Roman" w:hAnsi="Times New Roman" w:cs="Times New Roman"/>
          <w:sz w:val="28"/>
          <w:szCs w:val="28"/>
        </w:rPr>
        <w:lastRenderedPageBreak/>
        <w:t xml:space="preserve">5.9. Анализы функционирования ЕДДС муниципального образования и организации взаимодействия с ДДС, действующими на территории муниципального образования, ежеквартально рассматриваются на заседании КЧС и ОПБ муниципального образования. </w:t>
      </w:r>
    </w:p>
    <w:p w:rsidR="00962D83" w:rsidRDefault="00962D83" w:rsidP="00412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310" w:rsidRPr="00EB6764" w:rsidRDefault="00412310" w:rsidP="0041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764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EB6764" w:rsidRPr="00EB6764">
        <w:rPr>
          <w:rFonts w:ascii="Times New Roman" w:hAnsi="Times New Roman" w:cs="Times New Roman"/>
          <w:bCs/>
          <w:sz w:val="28"/>
          <w:szCs w:val="28"/>
        </w:rPr>
        <w:t>РЕЖИМЫ ФУНКЦИОНИРОВАНИЯ ЕДДС</w:t>
      </w:r>
    </w:p>
    <w:p w:rsidR="00EB6764" w:rsidRDefault="00EB6764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57">
        <w:rPr>
          <w:rFonts w:ascii="Times New Roman" w:hAnsi="Times New Roman" w:cs="Times New Roman"/>
          <w:sz w:val="28"/>
          <w:szCs w:val="28"/>
        </w:rPr>
        <w:t>6.1. ЕДДС функционирует в режимах: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57">
        <w:rPr>
          <w:rFonts w:ascii="Times New Roman" w:hAnsi="Times New Roman" w:cs="Times New Roman"/>
          <w:sz w:val="28"/>
          <w:szCs w:val="28"/>
        </w:rPr>
        <w:t xml:space="preserve">повседневной деятельности – при отсутствии угрозы возникновения ЧС; повышенной готовности – при угрозе возникновения ЧС;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57">
        <w:rPr>
          <w:rFonts w:ascii="Times New Roman" w:hAnsi="Times New Roman" w:cs="Times New Roman"/>
          <w:sz w:val="28"/>
          <w:szCs w:val="28"/>
        </w:rPr>
        <w:t xml:space="preserve">чрезвычайной ситуации – при возникновении и ликвидации ЧС.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57">
        <w:rPr>
          <w:rFonts w:ascii="Times New Roman" w:hAnsi="Times New Roman" w:cs="Times New Roman"/>
          <w:sz w:val="28"/>
          <w:szCs w:val="28"/>
        </w:rPr>
        <w:t xml:space="preserve">6.2.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 прием от населения, организаций и ДДС информации (сообщений) об угрозе или факте возникновения ЧС (происшествия); 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 обобщение и анализ информации о ЧС (происшествиях) за сутки дежурства и представление соответствующих докладов в установленном порядке; мероприятия по поддержанию в готовности к применению </w:t>
      </w:r>
      <w:r w:rsidR="00962D83" w:rsidRPr="00297F57">
        <w:rPr>
          <w:rFonts w:ascii="Times New Roman" w:hAnsi="Times New Roman" w:cs="Times New Roman"/>
          <w:sz w:val="28"/>
          <w:szCs w:val="28"/>
        </w:rPr>
        <w:t>программно</w:t>
      </w:r>
      <w:r w:rsidRPr="00297F57">
        <w:rPr>
          <w:rFonts w:ascii="Times New Roman" w:hAnsi="Times New Roman" w:cs="Times New Roman"/>
          <w:sz w:val="28"/>
          <w:szCs w:val="28"/>
        </w:rPr>
        <w:t>-</w:t>
      </w:r>
      <w:r w:rsidR="00962D83">
        <w:rPr>
          <w:rFonts w:ascii="Times New Roman" w:hAnsi="Times New Roman" w:cs="Times New Roman"/>
          <w:sz w:val="28"/>
          <w:szCs w:val="28"/>
        </w:rPr>
        <w:t xml:space="preserve"> </w:t>
      </w:r>
      <w:r w:rsidRPr="00297F57">
        <w:rPr>
          <w:rFonts w:ascii="Times New Roman" w:hAnsi="Times New Roman" w:cs="Times New Roman"/>
          <w:sz w:val="28"/>
          <w:szCs w:val="28"/>
        </w:rPr>
        <w:t xml:space="preserve">технических средств ЕДДС, средств связи и технических средств оповещения муниципальной автоматизированной системы централизованного оповещения; передачу информации об угрозе возникновения или возникновении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по </w:t>
      </w:r>
      <w:r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Pr="00297F57">
        <w:rPr>
          <w:rFonts w:ascii="Times New Roman" w:hAnsi="Times New Roman" w:cs="Times New Roman"/>
          <w:sz w:val="28"/>
          <w:szCs w:val="28"/>
        </w:rPr>
        <w:t xml:space="preserve">и в организации (подразделения) ОИВС, обеспечивающих деятельность этих органов в области защиты населения и территорий от ЧС; по решению высшего должностного лица муниципального образования (председателя КЧС и ОПБ) с пункта управления ЕДДС проводит информирование населения о ЧС; 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средыи АИУС РСЧС; внесение необходимых изменений в базу данных, а также в структуру и содержание оперативных документов по реагированию ЕДДС на ЧС (происшествия); 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 контроль за своевременным устранением неисправностей и аварий на системах </w:t>
      </w:r>
      <w:r w:rsidRPr="00297F57">
        <w:rPr>
          <w:rFonts w:ascii="Times New Roman" w:hAnsi="Times New Roman" w:cs="Times New Roman"/>
          <w:sz w:val="28"/>
          <w:szCs w:val="28"/>
        </w:rPr>
        <w:lastRenderedPageBreak/>
        <w:t xml:space="preserve">жизнеобеспечения муниципального образования; 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 контроль результатов реагирования на вызовы (сообщения о происшествиях), поступающие по всем имеющимся видам и каналам связи, в том числе по системе - 112; организация работы со старостами населенных пунктов в соответствии с утвержденным графиком взаимодействия </w:t>
      </w:r>
      <w:r>
        <w:rPr>
          <w:rFonts w:ascii="Times New Roman" w:hAnsi="Times New Roman" w:cs="Times New Roman"/>
          <w:sz w:val="28"/>
          <w:szCs w:val="28"/>
        </w:rPr>
        <w:t>смены</w:t>
      </w:r>
      <w:r w:rsidRPr="00297F57">
        <w:rPr>
          <w:rFonts w:ascii="Times New Roman" w:hAnsi="Times New Roman" w:cs="Times New Roman"/>
          <w:sz w:val="28"/>
          <w:szCs w:val="28"/>
        </w:rPr>
        <w:t xml:space="preserve"> ЕДДС; направление в органы управления муниципального звена территориальной подсистемы РСЧС по принадлежности прогнозов, полученных от ЦУКСГУ МЧС России по </w:t>
      </w:r>
      <w:bookmarkStart w:id="0" w:name="_Hlk128555316"/>
      <w:r>
        <w:rPr>
          <w:rFonts w:ascii="Times New Roman" w:hAnsi="Times New Roman" w:cs="Times New Roman"/>
          <w:sz w:val="28"/>
          <w:szCs w:val="28"/>
        </w:rPr>
        <w:t>Республике Мордовия</w:t>
      </w:r>
      <w:bookmarkEnd w:id="0"/>
      <w:r w:rsidRPr="00297F57">
        <w:rPr>
          <w:rFonts w:ascii="Times New Roman" w:hAnsi="Times New Roman" w:cs="Times New Roman"/>
          <w:sz w:val="28"/>
          <w:szCs w:val="28"/>
        </w:rPr>
        <w:t xml:space="preserve">, об угрозах возникновения ЧС (происшествий) и моделей развития обстановки по неблагоприятному прогнозу в пределах муниципального образования.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57">
        <w:rPr>
          <w:rFonts w:ascii="Times New Roman" w:hAnsi="Times New Roman" w:cs="Times New Roman"/>
          <w:sz w:val="28"/>
          <w:szCs w:val="28"/>
        </w:rPr>
        <w:t>6.3. ЕДДС взаимодействует с ДДС, функционирующими на территории муниципального образования,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57">
        <w:rPr>
          <w:rFonts w:ascii="Times New Roman" w:hAnsi="Times New Roman" w:cs="Times New Roman"/>
          <w:sz w:val="28"/>
          <w:szCs w:val="28"/>
        </w:rPr>
        <w:t xml:space="preserve"> 6.4.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57">
        <w:rPr>
          <w:rFonts w:ascii="Times New Roman" w:hAnsi="Times New Roman" w:cs="Times New Roman"/>
          <w:sz w:val="28"/>
          <w:szCs w:val="28"/>
        </w:rPr>
        <w:t>6.5. В режим повышенной готовности ЕДДС, привлекаемые ЭОС и ДДС организаций (объектов) переводятся решением высшего должностного лица муниципального образования при угрозе возникновения ЧС. В режиме повышенной готовности ЕДДС дополнительно осуществляет: 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 оповещение и персональный вызов должностных лиц КЧС и ОПБ муниципального образования, органа, специально уполномоченного на решение задач в области защиты населения и территорий от ЧС; передачу информации об угрозе возникновения ЧС (происшествия) по подчиненности, в первоочередном порядке председателю КЧС и ОПБ 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(происшествия), в ЦУКС ГУ МЧС России по</w:t>
      </w:r>
      <w:r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Pr="00297F57">
        <w:rPr>
          <w:rFonts w:ascii="Times New Roman" w:hAnsi="Times New Roman" w:cs="Times New Roman"/>
          <w:sz w:val="28"/>
          <w:szCs w:val="28"/>
        </w:rPr>
        <w:t xml:space="preserve">и в организации (подразделения) ОИВС, обеспечивающих деятельность этих органов в области защиты населения и территорий от ЧС; получение и анализ данных наблюдения и контроля за обстановкой на территории муниципального образования, на ПОО, опасных производственных объектах, а также за состоянием окружающей среды; прогнозирование возможной обстановки, подготовку предложений по действиям привлекаемых ЭОС и ДДС организаций, сил и средств РСЧС; 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</w:t>
      </w:r>
      <w:r w:rsidRPr="00297F57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действующими на территории муниципального образования в целях предотвращения ЧС; 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обеспечение информирования населения о ЧС; по решению высшего должностного лица муниципального образования (председателя КЧС и ОПБ), с пункта управления ЕДДС проводит оповещение населения о ЧС (в том числе через операторов сотовой связи); представление докладов в органы управления в установленном порядке; доведение информации об угрозе возникновения ЧС до глав сельских поселений (старост населенных пунктов); направление в ЦУКС ГУ МЧС России по </w:t>
      </w:r>
      <w:r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="00962D83">
        <w:rPr>
          <w:rFonts w:ascii="Times New Roman" w:hAnsi="Times New Roman" w:cs="Times New Roman"/>
          <w:sz w:val="28"/>
          <w:szCs w:val="28"/>
        </w:rPr>
        <w:t xml:space="preserve"> </w:t>
      </w:r>
      <w:r w:rsidRPr="00297F57">
        <w:rPr>
          <w:rFonts w:ascii="Times New Roman" w:hAnsi="Times New Roman" w:cs="Times New Roman"/>
          <w:sz w:val="28"/>
          <w:szCs w:val="28"/>
        </w:rPr>
        <w:t xml:space="preserve">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 6.6. 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высшего должностного лица муниципального образования при возникновении ЧС. В этом режиме ЕДДС дополнительно осуществляет выполнение следующих задач: 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 самостоятельно принимает решения по защите и спасению людей (в рамках своих полномочий); 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муниципального образования, проводит оповещение старост населенных пунктов и глав сельских поселений в соответствии со схемой оповещения; по решению высшего должностного лица муниципального образования (председателя КЧС и ОПБ) с пункта управления ЕДДС, а также через операторов сотовой связи проводит оповещение населения о ЧС; 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 осуществляет постоянное информационное взаимодействие с руководителем ликвидации ЧС, высшим должностным лицом муниципального образования (председателем КЧС и ОПБ), ОДС ЦУКС ГУ МЧС России по </w:t>
      </w:r>
      <w:r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Pr="00297F57">
        <w:rPr>
          <w:rFonts w:ascii="Times New Roman" w:hAnsi="Times New Roman" w:cs="Times New Roman"/>
          <w:sz w:val="28"/>
          <w:szCs w:val="28"/>
        </w:rPr>
        <w:t xml:space="preserve">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 сельских поселений о ходе реагирования на ЧС и ведения аварийно-восстановительных работ; осуществляет контроль проведения аварийно-восстановительных и других неотложных работ; готовит и представляет в органы управления доклады и донесения о ЧС в установленном порядке; готовит предложения в решение КЧС и ОПБ муниципального образования на ликвидацию ЧС; ведет учет сил и средств </w:t>
      </w:r>
      <w:r w:rsidRPr="00297F5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подсистемы РСЧС, действующих на территории муниципального образования, привлекаемых к ликвидации ЧС.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57">
        <w:rPr>
          <w:rFonts w:ascii="Times New Roman" w:hAnsi="Times New Roman" w:cs="Times New Roman"/>
          <w:sz w:val="28"/>
          <w:szCs w:val="28"/>
        </w:rPr>
        <w:t xml:space="preserve">6.7. При подготовке к ведению и ведении ГО ЕДДС осуществляют: получение сигналов оповещения и (или) экстренную информацию, подтверждают ее получение у вышестоящего органа управления ГО; организацию оповещения руководящего состава ГО муниципального образования,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 обеспечение оповещения населения, находящегося на территории муниципального образования;  организацию приема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 ведение учета сил и средств ГО, привлекаемых к выполнению мероприятий ГО.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57">
        <w:rPr>
          <w:rFonts w:ascii="Times New Roman" w:hAnsi="Times New Roman" w:cs="Times New Roman"/>
          <w:sz w:val="28"/>
          <w:szCs w:val="28"/>
        </w:rPr>
        <w:t>6.8. 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57">
        <w:rPr>
          <w:rFonts w:ascii="Times New Roman" w:hAnsi="Times New Roman" w:cs="Times New Roman"/>
          <w:sz w:val="28"/>
          <w:szCs w:val="28"/>
        </w:rPr>
        <w:t xml:space="preserve">6.9.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по действиям в условиях особого периода.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57">
        <w:rPr>
          <w:rFonts w:ascii="Times New Roman" w:hAnsi="Times New Roman" w:cs="Times New Roman"/>
          <w:sz w:val="28"/>
          <w:szCs w:val="28"/>
        </w:rPr>
        <w:t>6.10. В муниципальных образованиях, не находящихся в безопасном районе, при приведении в готовность ГО предусматривается размещение ОДС ЕДДС на защищенных пунктах управления.</w:t>
      </w:r>
    </w:p>
    <w:p w:rsidR="00962D83" w:rsidRDefault="00962D83" w:rsidP="00412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310" w:rsidRPr="00EB6764" w:rsidRDefault="00412310" w:rsidP="004123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6764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EB6764" w:rsidRPr="00EB6764">
        <w:rPr>
          <w:rFonts w:ascii="Times New Roman" w:hAnsi="Times New Roman" w:cs="Times New Roman"/>
          <w:bCs/>
          <w:sz w:val="28"/>
          <w:szCs w:val="28"/>
        </w:rPr>
        <w:t>СОСТАВ И СТРУКТУРА ЕДДС</w:t>
      </w:r>
    </w:p>
    <w:p w:rsidR="00EB6764" w:rsidRDefault="00EB6764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73C">
        <w:rPr>
          <w:rFonts w:ascii="Times New Roman" w:hAnsi="Times New Roman" w:cs="Times New Roman"/>
          <w:sz w:val="28"/>
          <w:szCs w:val="28"/>
        </w:rPr>
        <w:t>7.1. ЕДДС включает в себя персонал ЕДДС, технические средства управления, связи и оповещения.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73C">
        <w:rPr>
          <w:rFonts w:ascii="Times New Roman" w:hAnsi="Times New Roman" w:cs="Times New Roman"/>
          <w:sz w:val="28"/>
          <w:szCs w:val="28"/>
        </w:rPr>
        <w:t xml:space="preserve">7.2. В состав персонала ЕДДС входят: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94373C">
        <w:rPr>
          <w:rFonts w:ascii="Times New Roman" w:hAnsi="Times New Roman" w:cs="Times New Roman"/>
          <w:sz w:val="28"/>
          <w:szCs w:val="28"/>
        </w:rPr>
        <w:t xml:space="preserve"> ЕДДС, заместители руководителя ЕДДС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4373C">
        <w:rPr>
          <w:rFonts w:ascii="Times New Roman" w:hAnsi="Times New Roman" w:cs="Times New Roman"/>
          <w:sz w:val="28"/>
          <w:szCs w:val="28"/>
        </w:rPr>
        <w:t xml:space="preserve">дежурно-диспетчерский персонал ЕДДС: старший </w:t>
      </w:r>
      <w:r>
        <w:rPr>
          <w:rFonts w:ascii="Times New Roman" w:hAnsi="Times New Roman" w:cs="Times New Roman"/>
          <w:sz w:val="28"/>
          <w:szCs w:val="28"/>
        </w:rPr>
        <w:t>диспетчер</w:t>
      </w:r>
      <w:r w:rsidRPr="0094373C">
        <w:rPr>
          <w:rFonts w:ascii="Times New Roman" w:hAnsi="Times New Roman" w:cs="Times New Roman"/>
          <w:sz w:val="28"/>
          <w:szCs w:val="28"/>
        </w:rPr>
        <w:t xml:space="preserve">, дежурные </w:t>
      </w:r>
      <w:r>
        <w:rPr>
          <w:rFonts w:ascii="Times New Roman" w:hAnsi="Times New Roman" w:cs="Times New Roman"/>
          <w:sz w:val="28"/>
          <w:szCs w:val="28"/>
        </w:rPr>
        <w:t>диспетчеры</w:t>
      </w:r>
      <w:r w:rsidRPr="0094373C">
        <w:rPr>
          <w:rFonts w:ascii="Times New Roman" w:hAnsi="Times New Roman" w:cs="Times New Roman"/>
          <w:sz w:val="28"/>
          <w:szCs w:val="28"/>
        </w:rPr>
        <w:t xml:space="preserve"> – операторы – 112 (с учетом решений проектно-сметной документации по реализации системы - 112); аналитик; специалист службы технической поддержки. Рекомендуемый состав, численность и структура специалистов ЕДДС определен Национальным стандартом Российской Федерации ГОСТ Р 22.7.01-2021 </w:t>
      </w:r>
      <w:r w:rsidRPr="0094373C">
        <w:rPr>
          <w:rFonts w:ascii="Times New Roman" w:hAnsi="Times New Roman" w:cs="Times New Roman"/>
          <w:sz w:val="28"/>
          <w:szCs w:val="28"/>
        </w:rPr>
        <w:lastRenderedPageBreak/>
        <w:t xml:space="preserve">«Безопасность в чрезвычайных ситуациях. Единая дежурно-диспетчерская служба. Основные положения».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73C">
        <w:rPr>
          <w:rFonts w:ascii="Times New Roman" w:hAnsi="Times New Roman" w:cs="Times New Roman"/>
          <w:sz w:val="28"/>
          <w:szCs w:val="28"/>
        </w:rPr>
        <w:t xml:space="preserve">7.3. 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ЕДДС, характеристик 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73C">
        <w:rPr>
          <w:rFonts w:ascii="Times New Roman" w:hAnsi="Times New Roman" w:cs="Times New Roman"/>
          <w:sz w:val="28"/>
          <w:szCs w:val="28"/>
        </w:rPr>
        <w:t xml:space="preserve">7.4. Количество помощников дежурного оперативного – операторов –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менее, чем указано в утвержденной проектной документации (с учетом решений проектно-сметной документации по реализации системы - 112). Помощники дежурного </w:t>
      </w:r>
      <w:r>
        <w:rPr>
          <w:rFonts w:ascii="Times New Roman" w:hAnsi="Times New Roman" w:cs="Times New Roman"/>
          <w:sz w:val="28"/>
          <w:szCs w:val="28"/>
        </w:rPr>
        <w:t>диспетчера</w:t>
      </w:r>
      <w:r w:rsidRPr="0094373C">
        <w:rPr>
          <w:rFonts w:ascii="Times New Roman" w:hAnsi="Times New Roman" w:cs="Times New Roman"/>
          <w:sz w:val="28"/>
          <w:szCs w:val="28"/>
        </w:rPr>
        <w:t xml:space="preserve"> – операторы –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73C">
        <w:rPr>
          <w:rFonts w:ascii="Times New Roman" w:hAnsi="Times New Roman" w:cs="Times New Roman"/>
          <w:sz w:val="28"/>
          <w:szCs w:val="28"/>
        </w:rPr>
        <w:t xml:space="preserve">7.5. 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73C">
        <w:rPr>
          <w:rFonts w:ascii="Times New Roman" w:hAnsi="Times New Roman" w:cs="Times New Roman"/>
          <w:sz w:val="28"/>
          <w:szCs w:val="28"/>
        </w:rPr>
        <w:t xml:space="preserve">7.6. Численный состав ЕДДС при необходимости может быть дополнен другими должностными лицами по решению </w:t>
      </w:r>
      <w:r>
        <w:rPr>
          <w:rFonts w:ascii="Times New Roman" w:hAnsi="Times New Roman" w:cs="Times New Roman"/>
          <w:sz w:val="28"/>
          <w:szCs w:val="28"/>
        </w:rPr>
        <w:t>Главы Торбеевского</w:t>
      </w:r>
      <w:r w:rsidR="00962D8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4373C">
        <w:rPr>
          <w:rFonts w:ascii="Times New Roman" w:hAnsi="Times New Roman" w:cs="Times New Roman"/>
          <w:sz w:val="28"/>
          <w:szCs w:val="28"/>
        </w:rPr>
        <w:t>.</w:t>
      </w:r>
    </w:p>
    <w:p w:rsidR="00962D83" w:rsidRDefault="00962D83" w:rsidP="00412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310" w:rsidRPr="00EB6764" w:rsidRDefault="00412310" w:rsidP="004123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6764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EB6764" w:rsidRPr="00EB6764">
        <w:rPr>
          <w:rFonts w:ascii="Times New Roman" w:hAnsi="Times New Roman" w:cs="Times New Roman"/>
          <w:bCs/>
          <w:sz w:val="28"/>
          <w:szCs w:val="28"/>
        </w:rPr>
        <w:t>ПОДГОТОВКА КАДРОВ ЕДДС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8A">
        <w:rPr>
          <w:rFonts w:ascii="Times New Roman" w:hAnsi="Times New Roman" w:cs="Times New Roman"/>
          <w:sz w:val="28"/>
          <w:szCs w:val="28"/>
        </w:rPr>
        <w:t>8.</w:t>
      </w:r>
      <w:r w:rsidR="00375378">
        <w:rPr>
          <w:rFonts w:ascii="Times New Roman" w:hAnsi="Times New Roman" w:cs="Times New Roman"/>
          <w:sz w:val="28"/>
          <w:szCs w:val="28"/>
        </w:rPr>
        <w:t>1</w:t>
      </w:r>
      <w:r w:rsidRPr="00B23B8A">
        <w:rPr>
          <w:rFonts w:ascii="Times New Roman" w:hAnsi="Times New Roman" w:cs="Times New Roman"/>
          <w:sz w:val="28"/>
          <w:szCs w:val="28"/>
        </w:rPr>
        <w:t xml:space="preserve">.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8A">
        <w:rPr>
          <w:rFonts w:ascii="Times New Roman" w:hAnsi="Times New Roman" w:cs="Times New Roman"/>
          <w:sz w:val="28"/>
          <w:szCs w:val="28"/>
        </w:rPr>
        <w:t>8.</w:t>
      </w:r>
      <w:r w:rsidR="00375378">
        <w:rPr>
          <w:rFonts w:ascii="Times New Roman" w:hAnsi="Times New Roman" w:cs="Times New Roman"/>
          <w:sz w:val="28"/>
          <w:szCs w:val="28"/>
        </w:rPr>
        <w:t>2</w:t>
      </w:r>
      <w:r w:rsidRPr="00B23B8A">
        <w:rPr>
          <w:rFonts w:ascii="Times New Roman" w:hAnsi="Times New Roman" w:cs="Times New Roman"/>
          <w:sz w:val="28"/>
          <w:szCs w:val="28"/>
        </w:rPr>
        <w:t xml:space="preserve">. Мероприятия оперативной подготовки осуществляются в ходе проводимых ЦУКС ГУ МЧС России по субъекту Российской Федерации тренировок, а также в ходе тренировок с ДДС, действующими на территории муниципального образования при проведении различных учений и тренировок с органами управления и силами РСЧС.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8A">
        <w:rPr>
          <w:rFonts w:ascii="Times New Roman" w:hAnsi="Times New Roman" w:cs="Times New Roman"/>
          <w:sz w:val="28"/>
          <w:szCs w:val="28"/>
        </w:rPr>
        <w:t>8.</w:t>
      </w:r>
      <w:r w:rsidR="00375378">
        <w:rPr>
          <w:rFonts w:ascii="Times New Roman" w:hAnsi="Times New Roman" w:cs="Times New Roman"/>
          <w:sz w:val="28"/>
          <w:szCs w:val="28"/>
        </w:rPr>
        <w:t>3</w:t>
      </w:r>
      <w:r w:rsidRPr="00B23B8A">
        <w:rPr>
          <w:rFonts w:ascii="Times New Roman" w:hAnsi="Times New Roman" w:cs="Times New Roman"/>
          <w:sz w:val="28"/>
          <w:szCs w:val="28"/>
        </w:rPr>
        <w:t xml:space="preserve">. На дополнительное профессиональное образование специалисты ЕДДС направляются решением руководителя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субъектов Российской Федерации,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</w:t>
      </w:r>
      <w:r w:rsidRPr="00B23B8A">
        <w:rPr>
          <w:rFonts w:ascii="Times New Roman" w:hAnsi="Times New Roman" w:cs="Times New Roman"/>
          <w:sz w:val="28"/>
          <w:szCs w:val="28"/>
        </w:rPr>
        <w:lastRenderedPageBreak/>
        <w:t xml:space="preserve">впервые назначенных на должность, дополнительное профессиональное образование проводится в течение первого года работы.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8A">
        <w:rPr>
          <w:rFonts w:ascii="Times New Roman" w:hAnsi="Times New Roman" w:cs="Times New Roman"/>
          <w:sz w:val="28"/>
          <w:szCs w:val="28"/>
        </w:rPr>
        <w:t>8.</w:t>
      </w:r>
      <w:r w:rsidR="00375378">
        <w:rPr>
          <w:rFonts w:ascii="Times New Roman" w:hAnsi="Times New Roman" w:cs="Times New Roman"/>
          <w:sz w:val="28"/>
          <w:szCs w:val="28"/>
        </w:rPr>
        <w:t>4</w:t>
      </w:r>
      <w:r w:rsidRPr="00B23B8A">
        <w:rPr>
          <w:rFonts w:ascii="Times New Roman" w:hAnsi="Times New Roman" w:cs="Times New Roman"/>
          <w:sz w:val="28"/>
          <w:szCs w:val="28"/>
        </w:rPr>
        <w:t>. 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8A">
        <w:rPr>
          <w:rFonts w:ascii="Times New Roman" w:hAnsi="Times New Roman" w:cs="Times New Roman"/>
          <w:sz w:val="28"/>
          <w:szCs w:val="28"/>
        </w:rPr>
        <w:t>8.</w:t>
      </w:r>
      <w:r w:rsidR="00375378">
        <w:rPr>
          <w:rFonts w:ascii="Times New Roman" w:hAnsi="Times New Roman" w:cs="Times New Roman"/>
          <w:sz w:val="28"/>
          <w:szCs w:val="28"/>
        </w:rPr>
        <w:t>5</w:t>
      </w:r>
      <w:r w:rsidRPr="00B23B8A">
        <w:rPr>
          <w:rFonts w:ascii="Times New Roman" w:hAnsi="Times New Roman" w:cs="Times New Roman"/>
          <w:sz w:val="28"/>
          <w:szCs w:val="28"/>
        </w:rPr>
        <w:t xml:space="preserve">. При необходимости дежурно-диспетчерский персонал ЕДДС может быть направлен на прохождение стажировки в ЦУКС ГУ МЧС России по </w:t>
      </w:r>
      <w:r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Pr="00B23B8A">
        <w:rPr>
          <w:rFonts w:ascii="Times New Roman" w:hAnsi="Times New Roman" w:cs="Times New Roman"/>
          <w:sz w:val="28"/>
          <w:szCs w:val="28"/>
        </w:rPr>
        <w:t>.</w:t>
      </w:r>
    </w:p>
    <w:p w:rsidR="00962D83" w:rsidRDefault="00962D83" w:rsidP="004123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2310" w:rsidRPr="00EB6764" w:rsidRDefault="00412310" w:rsidP="00962D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6764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EB6764" w:rsidRPr="00EB6764">
        <w:rPr>
          <w:rFonts w:ascii="Times New Roman" w:hAnsi="Times New Roman" w:cs="Times New Roman"/>
          <w:bCs/>
          <w:sz w:val="28"/>
          <w:szCs w:val="28"/>
        </w:rPr>
        <w:t>ТРЕБОВАНИЯ К РУКОВОДСТВУ И ДЕЖУРНО-ДИСПЕТЧЕРСКОМУ ПЕРСОНАЛУ ЕДДС</w:t>
      </w:r>
    </w:p>
    <w:p w:rsidR="00EB6764" w:rsidRPr="00EB6764" w:rsidRDefault="00EB6764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A">
        <w:rPr>
          <w:rFonts w:ascii="Times New Roman" w:hAnsi="Times New Roman" w:cs="Times New Roman"/>
          <w:sz w:val="28"/>
          <w:szCs w:val="28"/>
        </w:rPr>
        <w:t>9.1. Руководство и дежурно-диспетчерский персонал ЕДДС должны знать: требования нормативных правовых актов в области защиты населения и территорий от ЧС и ГО; риски возникновения ЧС (происшествий), характерные для муниципального образования; административно-территориальное деление, численность населения, географические, климатические и природные особенности муниципального образования, а также другую информацию о регионе и муниципальном образовании; 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 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 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 порядок проведения эвакуации населения из зоны ЧС, местонахождение пунктов временного размещения, их вместимость; порядок использования различных информационно – справочных ресурсов и материалов, в том числе паспортов территорий; 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 общую характеристику соседних муниципальных образований; функциональные обязанности и должностные инструкции; алгоритмы действий персонала ЕДДС в различных режимах функционирования; документы, определяющие действия персонала ЕДДС по сигналам управления и оповещения; правила и порядок ведения делопроизводства.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A">
        <w:rPr>
          <w:rFonts w:ascii="Times New Roman" w:hAnsi="Times New Roman" w:cs="Times New Roman"/>
          <w:sz w:val="28"/>
          <w:szCs w:val="28"/>
        </w:rPr>
        <w:t xml:space="preserve">9.2. Руководитель (заместители руководителя) ЕДДС должен обладать навыками: организовывать выполнение и обеспечивать контроль выполнения поставленных перед ЕДДС задач; разрабатывать нормативно-методическую базу развития и обеспечения функционирования ЕДДС, в том числе соглашения и регламенты </w:t>
      </w:r>
      <w:r w:rsidRPr="0011453A">
        <w:rPr>
          <w:rFonts w:ascii="Times New Roman" w:hAnsi="Times New Roman" w:cs="Times New Roman"/>
          <w:sz w:val="28"/>
          <w:szCs w:val="28"/>
        </w:rPr>
        <w:lastRenderedPageBreak/>
        <w:t>информационного взаимодействия с ДДС, действующими на территории муниципального образования и службами жизнеобеспечения муниципального образования; организовывать оперативно-техническую работу, дополнительное профессиональное образование персонала ЕДДС; организовывать проведение занятий, тренировок и учений; разрабатывать предложения по дальнейшему совершенствованию, развитию и повышению технической оснащенности ЕДДС; уметь использовать в работе информационные системы.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A">
        <w:rPr>
          <w:rFonts w:ascii="Times New Roman" w:hAnsi="Times New Roman" w:cs="Times New Roman"/>
          <w:sz w:val="28"/>
          <w:szCs w:val="28"/>
        </w:rPr>
        <w:t xml:space="preserve">9.3. Требования к руководителю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A">
        <w:rPr>
          <w:rFonts w:ascii="Times New Roman" w:hAnsi="Times New Roman" w:cs="Times New Roman"/>
          <w:sz w:val="28"/>
          <w:szCs w:val="28"/>
        </w:rPr>
        <w:t xml:space="preserve">9.4. Дежурно-диспетчерский персонал ЕДДС должен обладать навыками: 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 проводить анализ и оценку достоверности поступающей информации; качественно и оперативно осуществлять подготовку управленческих, организационных и планирующих документов; применять в своей работе данные прогнозов развития обстановки; обеспечивать оперативное руководство и координацию деятельности органов управления и сил ГО и муниципального звена территориальной подсистемы РСЧС; осуществлять мониторинг средств массовой информации в сети интернет; использовать все функции телекоммуникационного оборудования и оргтехники на АРМ, в том числе установленного комплекта видеоконференцсвязи; применять данные информационных систем и расчетных задач; 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 уметь пользоваться программными средствами, информационными системами, используемыми в деятельности ЕДДС (в том числе системой - 112, АИУС РСЧС (ИС «Атлас опасностей и рисков»), МКА ЖКХ, ИСДМ-Рослесхоз и др.); безошибочно набирать на клавиатуре текст со скоростью не менее 150 символов в минуту; четко говорить по радиостанции ителефону одновременно с работой за компьютером; своевременно формировать установленный комплект документов по вводной (в рамках мероприятий оперативной подготовки) или ЧС (происшествию); 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 запускать аппаратуру информирования и оповещения населения; 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A">
        <w:rPr>
          <w:rFonts w:ascii="Times New Roman" w:hAnsi="Times New Roman" w:cs="Times New Roman"/>
          <w:sz w:val="28"/>
          <w:szCs w:val="28"/>
        </w:rPr>
        <w:t>9.5. Дежурно-диспетчерскому персоналу ЕДДС запрещено: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A">
        <w:rPr>
          <w:rFonts w:ascii="Times New Roman" w:hAnsi="Times New Roman" w:cs="Times New Roman"/>
          <w:sz w:val="28"/>
          <w:szCs w:val="28"/>
        </w:rPr>
        <w:lastRenderedPageBreak/>
        <w:t xml:space="preserve">вести телефонные переговоры, не связанные с несением оперативного дежурства; предоставлять какую-либо информацию средствам массовой информации и посторонним лицам без указания </w:t>
      </w:r>
      <w:r>
        <w:rPr>
          <w:rFonts w:ascii="Times New Roman" w:hAnsi="Times New Roman" w:cs="Times New Roman"/>
          <w:sz w:val="28"/>
          <w:szCs w:val="28"/>
        </w:rPr>
        <w:t>администрации Торбеевского района</w:t>
      </w:r>
      <w:r w:rsidRPr="001145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A">
        <w:rPr>
          <w:rFonts w:ascii="Times New Roman" w:hAnsi="Times New Roman" w:cs="Times New Roman"/>
          <w:sz w:val="28"/>
          <w:szCs w:val="28"/>
        </w:rPr>
        <w:t>допускать в помещения ЕДДС посторонних лиц;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A">
        <w:rPr>
          <w:rFonts w:ascii="Times New Roman" w:hAnsi="Times New Roman" w:cs="Times New Roman"/>
          <w:sz w:val="28"/>
          <w:szCs w:val="28"/>
        </w:rPr>
        <w:t>отлучаться с места несения оперативного дежурства без разрешения руководителя ЕДДС;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A">
        <w:rPr>
          <w:rFonts w:ascii="Times New Roman" w:hAnsi="Times New Roman" w:cs="Times New Roman"/>
          <w:sz w:val="28"/>
          <w:szCs w:val="28"/>
        </w:rPr>
        <w:t xml:space="preserve">выполнять задачи, не предусмотренные должностными обязанностями и инструкциями и использовать оборудование и технические средства не по назначению.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A">
        <w:rPr>
          <w:rFonts w:ascii="Times New Roman" w:hAnsi="Times New Roman" w:cs="Times New Roman"/>
          <w:sz w:val="28"/>
          <w:szCs w:val="28"/>
        </w:rPr>
        <w:t xml:space="preserve">9.6. Требования к дежурно-диспетчерскому персоналу ЕДДС: наличие высшего или среднего профессионально образования;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A">
        <w:rPr>
          <w:rFonts w:ascii="Times New Roman" w:hAnsi="Times New Roman" w:cs="Times New Roman"/>
          <w:sz w:val="28"/>
          <w:szCs w:val="28"/>
        </w:rPr>
        <w:t xml:space="preserve">умение пользоваться техническими средствами, установленными в </w:t>
      </w:r>
      <w:r>
        <w:rPr>
          <w:rFonts w:ascii="Times New Roman" w:hAnsi="Times New Roman" w:cs="Times New Roman"/>
          <w:sz w:val="28"/>
          <w:szCs w:val="28"/>
        </w:rPr>
        <w:t>помещении</w:t>
      </w:r>
      <w:r w:rsidRPr="0011453A">
        <w:rPr>
          <w:rFonts w:ascii="Times New Roman" w:hAnsi="Times New Roman" w:cs="Times New Roman"/>
          <w:sz w:val="28"/>
          <w:szCs w:val="28"/>
        </w:rPr>
        <w:t xml:space="preserve"> ЕДДС;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A">
        <w:rPr>
          <w:rFonts w:ascii="Times New Roman" w:hAnsi="Times New Roman" w:cs="Times New Roman"/>
          <w:sz w:val="28"/>
          <w:szCs w:val="28"/>
        </w:rPr>
        <w:t>знание нормативных документов в области защиты населения и территорий;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A">
        <w:rPr>
          <w:rFonts w:ascii="Times New Roman" w:hAnsi="Times New Roman" w:cs="Times New Roman"/>
          <w:sz w:val="28"/>
          <w:szCs w:val="28"/>
        </w:rPr>
        <w:t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муниципального образования;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A">
        <w:rPr>
          <w:rFonts w:ascii="Times New Roman" w:hAnsi="Times New Roman" w:cs="Times New Roman"/>
          <w:sz w:val="28"/>
          <w:szCs w:val="28"/>
        </w:rPr>
        <w:t xml:space="preserve">наличие специальной подготовки по установленной программе по направлению деятельности; наличие допуска к работе со сведениями, составляющими  государственную тайну (при необходимости).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310" w:rsidRPr="00EB6764" w:rsidRDefault="00412310" w:rsidP="004123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6764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EB6764" w:rsidRPr="00EB6764">
        <w:rPr>
          <w:rFonts w:ascii="Times New Roman" w:hAnsi="Times New Roman" w:cs="Times New Roman"/>
          <w:bCs/>
          <w:sz w:val="28"/>
          <w:szCs w:val="28"/>
        </w:rPr>
        <w:t>ТРЕБОВАНИЯ К ПОМЕЩЕНИЯМ ЕДДС</w:t>
      </w:r>
    </w:p>
    <w:p w:rsidR="00EB6764" w:rsidRPr="00EB6764" w:rsidRDefault="00EB6764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A">
        <w:rPr>
          <w:rFonts w:ascii="Times New Roman" w:hAnsi="Times New Roman" w:cs="Times New Roman"/>
          <w:sz w:val="28"/>
          <w:szCs w:val="28"/>
        </w:rPr>
        <w:t xml:space="preserve">10.1. 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ОМСУ. По решению </w:t>
      </w:r>
      <w:r>
        <w:rPr>
          <w:rFonts w:ascii="Times New Roman" w:hAnsi="Times New Roman" w:cs="Times New Roman"/>
          <w:sz w:val="28"/>
          <w:szCs w:val="28"/>
        </w:rPr>
        <w:t>Главы Торбеевского района</w:t>
      </w:r>
      <w:r w:rsidRPr="0011453A">
        <w:rPr>
          <w:rFonts w:ascii="Times New Roman" w:hAnsi="Times New Roman" w:cs="Times New Roman"/>
          <w:sz w:val="28"/>
          <w:szCs w:val="28"/>
        </w:rPr>
        <w:t xml:space="preserve"> в ЕДДС могут оборудоваться и иные помещения.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A">
        <w:rPr>
          <w:rFonts w:ascii="Times New Roman" w:hAnsi="Times New Roman" w:cs="Times New Roman"/>
          <w:sz w:val="28"/>
          <w:szCs w:val="28"/>
        </w:rPr>
        <w:t xml:space="preserve">10.2.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A">
        <w:rPr>
          <w:rFonts w:ascii="Times New Roman" w:hAnsi="Times New Roman" w:cs="Times New Roman"/>
          <w:sz w:val="28"/>
          <w:szCs w:val="28"/>
        </w:rPr>
        <w:t xml:space="preserve">10.3.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– первой категории особой группы.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A">
        <w:rPr>
          <w:rFonts w:ascii="Times New Roman" w:hAnsi="Times New Roman" w:cs="Times New Roman"/>
          <w:sz w:val="28"/>
          <w:szCs w:val="28"/>
        </w:rPr>
        <w:t xml:space="preserve">10.4.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A">
        <w:rPr>
          <w:rFonts w:ascii="Times New Roman" w:hAnsi="Times New Roman" w:cs="Times New Roman"/>
          <w:sz w:val="28"/>
          <w:szCs w:val="28"/>
        </w:rPr>
        <w:lastRenderedPageBreak/>
        <w:t xml:space="preserve">10.5.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A">
        <w:rPr>
          <w:rFonts w:ascii="Times New Roman" w:hAnsi="Times New Roman" w:cs="Times New Roman"/>
          <w:sz w:val="28"/>
          <w:szCs w:val="28"/>
        </w:rPr>
        <w:t>10.</w:t>
      </w:r>
      <w:r w:rsidRPr="004D600C">
        <w:rPr>
          <w:rFonts w:ascii="Times New Roman" w:hAnsi="Times New Roman" w:cs="Times New Roman"/>
          <w:sz w:val="28"/>
          <w:szCs w:val="28"/>
        </w:rPr>
        <w:t>6</w:t>
      </w:r>
      <w:r w:rsidRPr="0011453A">
        <w:rPr>
          <w:rFonts w:ascii="Times New Roman" w:hAnsi="Times New Roman" w:cs="Times New Roman"/>
          <w:sz w:val="28"/>
          <w:szCs w:val="28"/>
        </w:rPr>
        <w:t xml:space="preserve">. Зал ОДС ЕДДС должен обеспечивать возможность одновременной работы в едином информационном пространстве ОДС, а также высшего должностного лица муниципального образования (председателя КЧС и ОПБ), заместителя председателя КЧС и ОПБ.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A">
        <w:rPr>
          <w:rFonts w:ascii="Times New Roman" w:hAnsi="Times New Roman" w:cs="Times New Roman"/>
          <w:sz w:val="28"/>
          <w:szCs w:val="28"/>
        </w:rPr>
        <w:t>10.</w:t>
      </w:r>
      <w:r w:rsidRPr="004D600C">
        <w:rPr>
          <w:rFonts w:ascii="Times New Roman" w:hAnsi="Times New Roman" w:cs="Times New Roman"/>
          <w:sz w:val="28"/>
          <w:szCs w:val="28"/>
        </w:rPr>
        <w:t>7</w:t>
      </w:r>
      <w:r w:rsidRPr="0011453A">
        <w:rPr>
          <w:rFonts w:ascii="Times New Roman" w:hAnsi="Times New Roman" w:cs="Times New Roman"/>
          <w:sz w:val="28"/>
          <w:szCs w:val="28"/>
        </w:rPr>
        <w:t xml:space="preserve">.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ОМСУ или юридического лица, в состав которого входит ЕДДС.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A">
        <w:rPr>
          <w:rFonts w:ascii="Times New Roman" w:hAnsi="Times New Roman" w:cs="Times New Roman"/>
          <w:sz w:val="28"/>
          <w:szCs w:val="28"/>
        </w:rPr>
        <w:t xml:space="preserve">10.8. 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A">
        <w:rPr>
          <w:rFonts w:ascii="Times New Roman" w:hAnsi="Times New Roman" w:cs="Times New Roman"/>
          <w:sz w:val="28"/>
          <w:szCs w:val="28"/>
        </w:rPr>
        <w:t>10.</w:t>
      </w:r>
      <w:r w:rsidRPr="004D600C">
        <w:rPr>
          <w:rFonts w:ascii="Times New Roman" w:hAnsi="Times New Roman" w:cs="Times New Roman"/>
          <w:sz w:val="28"/>
          <w:szCs w:val="28"/>
        </w:rPr>
        <w:t>9</w:t>
      </w:r>
      <w:r w:rsidRPr="0011453A">
        <w:rPr>
          <w:rFonts w:ascii="Times New Roman" w:hAnsi="Times New Roman" w:cs="Times New Roman"/>
          <w:sz w:val="28"/>
          <w:szCs w:val="28"/>
        </w:rPr>
        <w:t>.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310" w:rsidRPr="00EB6764" w:rsidRDefault="00412310" w:rsidP="004123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6764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EB6764" w:rsidRPr="00EB6764">
        <w:rPr>
          <w:rFonts w:ascii="Times New Roman" w:hAnsi="Times New Roman" w:cs="Times New Roman"/>
          <w:bCs/>
          <w:sz w:val="28"/>
          <w:szCs w:val="28"/>
        </w:rPr>
        <w:t>ТРЕБОВАНИЯ К ОБОРУДОВАНИЮ ЕДДС</w:t>
      </w:r>
    </w:p>
    <w:p w:rsidR="00EB6764" w:rsidRDefault="00EB6764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 xml:space="preserve"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 - 112 (с учетом решений проектно-сметной документации по реализации системы - 112); систему связи и систему оповещения. 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 xml:space="preserve">11.2. 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 КСА ЕДДС создаются как муниципальные информационные системы, к которым предъявляются требования о защите информации, не составляющей </w:t>
      </w:r>
      <w:r w:rsidRPr="00DF29C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государственную тайну, содержащейся в государственных информационных системах, установленные законодательством Российской Федерации.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 xml:space="preserve">11.2.1.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>11.2.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29C9">
        <w:rPr>
          <w:rFonts w:ascii="Times New Roman" w:hAnsi="Times New Roman" w:cs="Times New Roman"/>
          <w:sz w:val="28"/>
          <w:szCs w:val="28"/>
        </w:rPr>
        <w:t>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 Подключение АРМ персонала ЕДДС к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29C9">
        <w:rPr>
          <w:rFonts w:ascii="Times New Roman" w:hAnsi="Times New Roman" w:cs="Times New Roman"/>
          <w:sz w:val="28"/>
          <w:szCs w:val="28"/>
        </w:rPr>
        <w:t xml:space="preserve">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информации. Оборудование ЛВС должно состоять из следующих основных компонентов: первичный маршрутизатор (коммутатор); коммутаторы для построения иерархической структуры сети. Подключение ЛВС к внешним сетям должно быть осуществлено при помощи каналообразующего оборудования, реализующего ту или иную технологию подключения. 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 На АРМ персонала ЕДДС должны быть установлены, настроены и корректно функционировать сертифицированные средства антивирусной защиты информации.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>11.2.1.2. Оборудование хранения и обработки данных должно включать в себя следующие основные элементы: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>АРМ персонала ЕДДС с установленными информационными системами. 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 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>11.2.2.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 xml:space="preserve">11.2.2.1. Видеокодек может быть реализован как на аппаратной, так и на программной платформе. Видеокодек должен обеспечивать: работу по основным протоколам видеосвязи (H.323, SIP); выбор скорости соединения; подключение </w:t>
      </w:r>
      <w:r w:rsidRPr="00DF29C9">
        <w:rPr>
          <w:rFonts w:ascii="Times New Roman" w:hAnsi="Times New Roman" w:cs="Times New Roman"/>
          <w:sz w:val="28"/>
          <w:szCs w:val="28"/>
        </w:rPr>
        <w:lastRenderedPageBreak/>
        <w:t>видеокамер в качестве источника изображения; подключение микрофонного оборудования в качестве источника звука.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 xml:space="preserve">11.2.2.2.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 трансфокации (приближение/удаление), а также функции поворота с помощью пульта дистанционного управления или через интерфейс компьютера.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>11.2.2.3. Микрофонное оборудование должно обеспечивать: разборчивость речи всех участников селекторного совещания; подавление «обратной связи»; включение/выключение микрофонов участниками совещания; возможность использования более чем одного микрофона. При необходимости, для подключения микрофонов может быть использован микшерный пульт.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 xml:space="preserve">11.2.2.4. Оборудование звукоусиления должно обеспечивать транслирование звука от удаленного абонента без искажений. Оборудование звукоусиления должно быть согласовано с микрофонным оборудованием для исключения взаимного негативного влияния на качество звука.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 xml:space="preserve">11.2.2.5. Изображение от удаленного абонента должно передаваться на систему отображения информации ЕДДС.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 xml:space="preserve">11.2.2.6. Система видеоконференцсвязи должна быть согласована по характеристикам видеоизображения с системой отображения информации.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 xml:space="preserve">11.2.3. Система отображения информации (видеостена) должна обеспечивать вывод информации с АРМ, а также с оборудования видеоконференцсвязи. 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 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 Должна быть предусмотрена возможность наращивания системы отображения информации за счет подключения дополнительных сегментов.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 xml:space="preserve">11.2.4.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соответствующего городского округа, муниципального района.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 xml:space="preserve"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 Муниципальная автоматизированная система централизованного оповещения включает в себя специальные программно-технические средства 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</w:t>
      </w:r>
      <w:r w:rsidRPr="00DF29C9">
        <w:rPr>
          <w:rFonts w:ascii="Times New Roman" w:hAnsi="Times New Roman" w:cs="Times New Roman"/>
          <w:sz w:val="28"/>
          <w:szCs w:val="28"/>
        </w:rPr>
        <w:lastRenderedPageBreak/>
        <w:t xml:space="preserve">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 xml:space="preserve">11.3.1. Система телефонной связи ЕДДС должна состоять из следующих элементов: мини-АТС; телефонные аппараты; система записи телефонных переговоров.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 xml:space="preserve">11.3.1.1. Мини-АТС должна обеспечивать: прием телефонных звонков одновременно от нескольких абонентов; автоматическое определение номера звонящего абонента; сохранение в памяти входящих, исходящих и пропущенных номеров; прямой набор номера с телефонных аппаратов (дополнительных консолей); переадресацию вызова на телефоны внутренней телефонной сети и городской телефонной сети общего пользования.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 xml:space="preserve">11.3.1.2. Телефонные аппараты должны обеспечивать: отображение номера звонящего абонента на дисплее; набор номера вызываемого абонента одной кнопкой; одновременную работу нескольких линий; функцию переадресации абонента; возможность подключения дополнительных консолей для расширения количества абонентов с прямым набором; наличие микротелефонной гарнитуры. 11.3.1.3.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 xml:space="preserve">11.3.1.4. Должны быть обеспечены телефонные каналы связи между ЕДДС и ЦУКС ГУ МЧС России </w:t>
      </w:r>
      <w:r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Pr="00DF29C9">
        <w:rPr>
          <w:rFonts w:ascii="Times New Roman" w:hAnsi="Times New Roman" w:cs="Times New Roman"/>
          <w:sz w:val="28"/>
          <w:szCs w:val="28"/>
        </w:rPr>
        <w:t xml:space="preserve">, ЕДДС соседних муниципальных образований, а также с ДДС, действующими на территории муниципального образования, в том числе ДДС ПОО. Допускается организация телефонной связи путем программирования на консоли кнопок прямого вызова абонента. В качестве каналов прямой телефонной связи не могут быть использованы каналы для приема звонков от населения. Должны быть предусмотрены резервные каналы связи.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 xml:space="preserve"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 Система радиосвязи должна состоять из следующих основных элементов: УКВ-радиостанция; КВ-радиостанция. Для организации радиосетей должны быть получены разрешения  на частоты в Радиочастотной службе Федеральной службы по надзору в сфере связи, информационных технологий и массовых коммуникаций. 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 xml:space="preserve">11.3.3. 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</w:t>
      </w:r>
      <w:r w:rsidRPr="00DF29C9">
        <w:rPr>
          <w:rFonts w:ascii="Times New Roman" w:hAnsi="Times New Roman" w:cs="Times New Roman"/>
          <w:sz w:val="28"/>
          <w:szCs w:val="28"/>
        </w:rPr>
        <w:lastRenderedPageBreak/>
        <w:t>обеспечения своевременной передачи населению сигналов оповещения и экстренной информации комплексно используются: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>сеть электрических, электронных сирен и мощных акустических систем; сеть проводного радиовещания; сеть уличной радиофикации;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>сеть кабельного телерадиовещания; сеть эфирного телерадиовещания; сеть подвижной радиотелефонной связи;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 xml:space="preserve">сеть местной телефонной связи, в том числе таксофоны, предназначенные для оказания универсальных услуг телефонной связи с функцией оповещения; сети связи операторов связи и ведомственные;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>сети систем персонального радиовызова;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интернет;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 xml:space="preserve">громкоговорящие средства на подвижных объектах, мобильные и носимые средства оповещения. 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высшего должностного лица муниципального образования (председателя КЧС и ОПБ) с последующим докладом. 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 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 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 578/365.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t xml:space="preserve">11.3.4. 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2–3 смежных помещениях небольшой площади). Система внутренней связи должна состоять из следующих основных элементов: микрофон диспетчера; усилитель мощности; акустические системы. Оборудование системы внутренней связи должно быть согласовано друг с другом, в том числе по мощности, сопротивлению, частотным характеристикам. Для максимального охвата персонала акустические системы должны располагаться как в помещениях ЕДДС, так и в коридорах между помещениями.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C9">
        <w:rPr>
          <w:rFonts w:ascii="Times New Roman" w:hAnsi="Times New Roman" w:cs="Times New Roman"/>
          <w:sz w:val="28"/>
          <w:szCs w:val="28"/>
        </w:rPr>
        <w:lastRenderedPageBreak/>
        <w:t>11.4. Общие требования к составу объектов, оборудованию, структуре системы - 112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</w:t>
      </w:r>
      <w:r w:rsidRPr="004D60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2D83" w:rsidRDefault="00962D83" w:rsidP="00412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310" w:rsidRPr="00EB6764" w:rsidRDefault="00412310" w:rsidP="004123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6764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EB6764" w:rsidRPr="00EB6764">
        <w:rPr>
          <w:rFonts w:ascii="Times New Roman" w:hAnsi="Times New Roman" w:cs="Times New Roman"/>
          <w:bCs/>
          <w:sz w:val="28"/>
          <w:szCs w:val="28"/>
        </w:rPr>
        <w:t>ФИНАНСИРОВАНИЕ ЕДДС</w:t>
      </w:r>
    </w:p>
    <w:p w:rsidR="00EB6764" w:rsidRPr="00EB6764" w:rsidRDefault="00EB6764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D4">
        <w:rPr>
          <w:rFonts w:ascii="Times New Roman" w:hAnsi="Times New Roman" w:cs="Times New Roman"/>
          <w:sz w:val="28"/>
          <w:szCs w:val="28"/>
        </w:rPr>
        <w:t>12.1. Финансирование создания и деятельности ЕДДС является расходным обязательством органов местного самоуправления и осуществляется из средств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11D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411D4">
        <w:rPr>
          <w:rFonts w:ascii="Times New Roman" w:hAnsi="Times New Roman" w:cs="Times New Roman"/>
          <w:sz w:val="28"/>
          <w:szCs w:val="28"/>
        </w:rPr>
        <w:t xml:space="preserve"> образован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F411D4">
        <w:rPr>
          <w:rFonts w:ascii="Times New Roman" w:hAnsi="Times New Roman" w:cs="Times New Roman"/>
          <w:sz w:val="28"/>
          <w:szCs w:val="28"/>
        </w:rPr>
        <w:t xml:space="preserve"> или иных источников в соответствии с законодательством Российской Федерации, включая бюджеты субъектов Российской Федерации.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D4">
        <w:rPr>
          <w:rFonts w:ascii="Times New Roman" w:hAnsi="Times New Roman" w:cs="Times New Roman"/>
          <w:sz w:val="28"/>
          <w:szCs w:val="28"/>
        </w:rPr>
        <w:t>12.2. Расходы на обеспечение деятельности ЕДДС в год рассчитываются по формуле: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D4">
        <w:rPr>
          <w:rFonts w:ascii="Times New Roman" w:hAnsi="Times New Roman" w:cs="Times New Roman"/>
          <w:sz w:val="28"/>
          <w:szCs w:val="28"/>
        </w:rPr>
        <w:t xml:space="preserve"> РЕДДС = (А +В + С + D) * Ип + F * ИЖКХ, где: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D4">
        <w:rPr>
          <w:rFonts w:ascii="Times New Roman" w:hAnsi="Times New Roman" w:cs="Times New Roman"/>
          <w:sz w:val="28"/>
          <w:szCs w:val="28"/>
        </w:rPr>
        <w:t xml:space="preserve">А – прогнозируемые расходы бюджета ОМСУ на оплату труда и начисления на выплаты по оплате труда персонала ЕДДС;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D4">
        <w:rPr>
          <w:rFonts w:ascii="Times New Roman" w:hAnsi="Times New Roman" w:cs="Times New Roman"/>
          <w:sz w:val="28"/>
          <w:szCs w:val="28"/>
        </w:rPr>
        <w:t xml:space="preserve">В – прогнозируемые расходы бюджета ОМСУ на оплату услуг связи и программного обеспечения;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D4">
        <w:rPr>
          <w:rFonts w:ascii="Times New Roman" w:hAnsi="Times New Roman" w:cs="Times New Roman"/>
          <w:sz w:val="28"/>
          <w:szCs w:val="28"/>
        </w:rPr>
        <w:t xml:space="preserve">С – прогнозируемые расходы бюджета ОМСУ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D4">
        <w:rPr>
          <w:rFonts w:ascii="Times New Roman" w:hAnsi="Times New Roman" w:cs="Times New Roman"/>
          <w:sz w:val="28"/>
          <w:szCs w:val="28"/>
        </w:rPr>
        <w:t xml:space="preserve">D – прогнозируемые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D4">
        <w:rPr>
          <w:rFonts w:ascii="Times New Roman" w:hAnsi="Times New Roman" w:cs="Times New Roman"/>
          <w:sz w:val="28"/>
          <w:szCs w:val="28"/>
        </w:rPr>
        <w:t xml:space="preserve">Ип – индекс потребительских цен в среднем за год, установленный на очередной финансовый год;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D4">
        <w:rPr>
          <w:rFonts w:ascii="Times New Roman" w:hAnsi="Times New Roman" w:cs="Times New Roman"/>
          <w:sz w:val="28"/>
          <w:szCs w:val="28"/>
        </w:rPr>
        <w:t xml:space="preserve">F – прогнозируемые расходы бюджета ОМСУ на оплату коммунальных услуг, оказываемых ЕДДС;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D4">
        <w:rPr>
          <w:rFonts w:ascii="Times New Roman" w:hAnsi="Times New Roman" w:cs="Times New Roman"/>
          <w:sz w:val="28"/>
          <w:szCs w:val="28"/>
        </w:rPr>
        <w:t xml:space="preserve">ИЖКХ – индекс потребительских цен на услуги организации ЖКХ в среднем за год, установленный на очередной финансовый год.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D4">
        <w:rPr>
          <w:rFonts w:ascii="Times New Roman" w:hAnsi="Times New Roman" w:cs="Times New Roman"/>
          <w:sz w:val="28"/>
          <w:szCs w:val="28"/>
        </w:rPr>
        <w:t xml:space="preserve">12.3. При расчете коэффициента «А» рекомендовано учитывать: выплаты по должностному окладу; надбавку за сложность и напряженность и специальный режим работы; надбавку за выслугу лет; премии по результатам работы; материальную помощь; оплату труда в нерабочие праздничные дни; доплату за работу в ночное время; начисления на выплаты по оплате труда (30,2 %).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D4">
        <w:rPr>
          <w:rFonts w:ascii="Times New Roman" w:hAnsi="Times New Roman" w:cs="Times New Roman"/>
          <w:sz w:val="28"/>
          <w:szCs w:val="28"/>
        </w:rPr>
        <w:t xml:space="preserve">12.4. При расчете коэффициента «В» рекомендовано учитывать: оплату услуг интернета; оплату мобильной связи; абонентскую плату городских телефонов; обслуживание бухгалтерских программ; установку антивирусных программ; сопровождение справочно-правовых систем; затраты на услуги телеграфной связи; информационно-техническую поддержку офисного оборудования и программного обеспечения; затраты на прочие услуги связи.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D4">
        <w:rPr>
          <w:rFonts w:ascii="Times New Roman" w:hAnsi="Times New Roman" w:cs="Times New Roman"/>
          <w:sz w:val="28"/>
          <w:szCs w:val="28"/>
        </w:rPr>
        <w:lastRenderedPageBreak/>
        <w:t xml:space="preserve">12.5. При расчете коэффициента «С» рекомендовано учитывать: затраты на вещевое обеспечение; затраты на приобретение канцелярских товаров и принадлежностей; затраты на продовольственное обеспечение (если это предусмотрено уставом юридического лица или положением о ЕДДС); затраты на приобретение горюче-смазочных материалов для транспортных средств и специальной техники (если в составе ЕДДС есть в наличии оперативная группа ОМСУ); затраты на техническое обслуживание помещений; затраты на приобретение других запасных частей для вычислительной техники;  затраты на приобретение деталей для содержания принтеров, МФУ, копировальных аппаратов и иной оргтехники; затраты на приобретение материальных запасов по обеспечению безопасности информации; затраты на приобретение прочих материальных запасов.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D4">
        <w:rPr>
          <w:rFonts w:ascii="Times New Roman" w:hAnsi="Times New Roman" w:cs="Times New Roman"/>
          <w:sz w:val="28"/>
          <w:szCs w:val="28"/>
        </w:rPr>
        <w:t xml:space="preserve">12.6. При расчете коэффициента «D» рекомендовано учитывать: затраты на приобретение мониторов; затраты на приобретение системных блоков; затраты на приобретение носителей информации; затраты на приобретение оборудования для видеоконференцсвязи; затраты на приобретение систем кондиционирования; затраты на приобретение прочих основных средств. </w:t>
      </w:r>
    </w:p>
    <w:p w:rsidR="00412310" w:rsidRDefault="00412310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D4">
        <w:rPr>
          <w:rFonts w:ascii="Times New Roman" w:hAnsi="Times New Roman" w:cs="Times New Roman"/>
          <w:sz w:val="28"/>
          <w:szCs w:val="28"/>
        </w:rPr>
        <w:t xml:space="preserve">12.7. При расчете коэффициента «F» рекомендовано учитывать: услуги горячего водоснабжения; услуги холодного водоснабжения; услуги водоотведения; услуги отопления; услуги электроснабжения (в части питания компьютерной техники). 12.8. Для более качественного планирования финансовых средств на содержание ЕДДС целесообразно издать или внести изменения в существующие, с учетом вопросов обеспечения деятельности ЕДДС, на муниципальном или субъектовом уровне нормативный правовой акт, устанавливающий нормативные затраты на обеспечение функций ОМСУ и подведомственных казенных учреждений, которые будут включать в себя нормирование затрат по закупке товаров, работ и услуг для обеспечения продовольственного и вещевого обеспечения и прочие затраты на закупку товаров, работ, услуг в целях реализации своих функций. </w:t>
      </w:r>
    </w:p>
    <w:p w:rsidR="00017527" w:rsidRDefault="00412310" w:rsidP="004123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1D4">
        <w:rPr>
          <w:rFonts w:ascii="Times New Roman" w:hAnsi="Times New Roman" w:cs="Times New Roman"/>
          <w:sz w:val="28"/>
          <w:szCs w:val="28"/>
        </w:rPr>
        <w:t>13. Требования к защите информации 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28608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17527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D115EA" w:rsidRPr="00412310" w:rsidRDefault="00D115EA" w:rsidP="0041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D50" w:rsidRDefault="00383D50" w:rsidP="008E6E26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50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383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="00412310" w:rsidRPr="00412310"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выполнением настоящего постановления возложить на</w:t>
      </w:r>
      <w:r w:rsidRPr="00383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заместителя главы Торбеевского  муниципального района Юганова А.И.</w:t>
      </w:r>
    </w:p>
    <w:p w:rsidR="00412310" w:rsidRPr="00383D50" w:rsidRDefault="00412310" w:rsidP="008E6E26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2F199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2F1992">
        <w:rPr>
          <w:rFonts w:ascii="Times New Roman" w:hAnsi="Times New Roman" w:cs="Times New Roman"/>
          <w:sz w:val="28"/>
          <w:szCs w:val="28"/>
        </w:rPr>
        <w:t xml:space="preserve"> его </w:t>
      </w:r>
      <w:hyperlink r:id="rId6" w:history="1">
        <w:r w:rsidRPr="002F1992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2F199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F1992">
        <w:rPr>
          <w:rFonts w:ascii="Times New Roman" w:hAnsi="Times New Roman" w:cs="Times New Roman"/>
          <w:sz w:val="28"/>
          <w:szCs w:val="28"/>
        </w:rPr>
        <w:t xml:space="preserve"> Торбеевского муниципального района в сети "Интернет" по адресу: </w:t>
      </w:r>
      <w:hyperlink r:id="rId7" w:history="1">
        <w:r w:rsidRPr="00412310">
          <w:rPr>
            <w:rFonts w:ascii="Times New Roman" w:hAnsi="Times New Roman" w:cs="Times New Roman"/>
            <w:sz w:val="28"/>
            <w:szCs w:val="28"/>
          </w:rPr>
          <w:t>https://torbeevo.gosuslugi.ru</w:t>
        </w:r>
      </w:hyperlink>
      <w:r w:rsidRPr="002F1992">
        <w:rPr>
          <w:rFonts w:ascii="Times New Roman" w:hAnsi="Times New Roman" w:cs="Times New Roman"/>
          <w:sz w:val="28"/>
          <w:szCs w:val="28"/>
        </w:rPr>
        <w:t xml:space="preserve"> и газете "Вестник Торбеевского муниципального района".</w:t>
      </w:r>
    </w:p>
    <w:p w:rsidR="00383D50" w:rsidRPr="00383D50" w:rsidRDefault="00383D50" w:rsidP="00383D50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D50" w:rsidRPr="00383D50" w:rsidRDefault="00383D50" w:rsidP="00EB676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5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Торбеевского</w:t>
      </w:r>
    </w:p>
    <w:p w:rsidR="00EB6764" w:rsidRDefault="00383D50" w:rsidP="00EB676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                                       </w:t>
      </w:r>
      <w:r w:rsidR="00017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383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383D50" w:rsidRPr="00383D50" w:rsidRDefault="00383D50" w:rsidP="00EB676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50">
        <w:rPr>
          <w:rFonts w:ascii="Times New Roman" w:eastAsia="Times New Roman" w:hAnsi="Times New Roman" w:cs="Times New Roman"/>
          <w:color w:val="000000"/>
          <w:sz w:val="28"/>
          <w:szCs w:val="28"/>
        </w:rPr>
        <w:t>С.Ф.</w:t>
      </w:r>
      <w:r w:rsidR="00EB6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3D50">
        <w:rPr>
          <w:rFonts w:ascii="Times New Roman" w:eastAsia="Times New Roman" w:hAnsi="Times New Roman" w:cs="Times New Roman"/>
          <w:color w:val="000000"/>
          <w:sz w:val="28"/>
          <w:szCs w:val="28"/>
        </w:rPr>
        <w:t>Шичкин</w:t>
      </w:r>
    </w:p>
    <w:p w:rsidR="00EE3323" w:rsidRDefault="00EE3323"/>
    <w:sectPr w:rsidR="00EE3323" w:rsidSect="00412310">
      <w:footerReference w:type="default" r:id="rId8"/>
      <w:pgSz w:w="11906" w:h="16838"/>
      <w:pgMar w:top="851" w:right="42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7C7" w:rsidRDefault="00B667C7" w:rsidP="005B5EAE">
      <w:pPr>
        <w:spacing w:after="0" w:line="240" w:lineRule="auto"/>
      </w:pPr>
      <w:r>
        <w:separator/>
      </w:r>
    </w:p>
  </w:endnote>
  <w:endnote w:type="continuationSeparator" w:id="1">
    <w:p w:rsidR="00B667C7" w:rsidRDefault="00B667C7" w:rsidP="005B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AE" w:rsidRDefault="005B5EAE">
    <w:pPr>
      <w:pStyle w:val="a7"/>
      <w:jc w:val="right"/>
    </w:pPr>
  </w:p>
  <w:p w:rsidR="005B5EAE" w:rsidRDefault="005B5E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7C7" w:rsidRDefault="00B667C7" w:rsidP="005B5EAE">
      <w:pPr>
        <w:spacing w:after="0" w:line="240" w:lineRule="auto"/>
      </w:pPr>
      <w:r>
        <w:separator/>
      </w:r>
    </w:p>
  </w:footnote>
  <w:footnote w:type="continuationSeparator" w:id="1">
    <w:p w:rsidR="00B667C7" w:rsidRDefault="00B667C7" w:rsidP="005B5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D1D"/>
    <w:rsid w:val="00017527"/>
    <w:rsid w:val="000C501B"/>
    <w:rsid w:val="0010617D"/>
    <w:rsid w:val="00375378"/>
    <w:rsid w:val="00383D50"/>
    <w:rsid w:val="00412310"/>
    <w:rsid w:val="0050579A"/>
    <w:rsid w:val="005B5EAE"/>
    <w:rsid w:val="005F6B72"/>
    <w:rsid w:val="006B2B30"/>
    <w:rsid w:val="006C406B"/>
    <w:rsid w:val="00774D1D"/>
    <w:rsid w:val="007F2211"/>
    <w:rsid w:val="008E36ED"/>
    <w:rsid w:val="008E6E26"/>
    <w:rsid w:val="00903A54"/>
    <w:rsid w:val="00921DA7"/>
    <w:rsid w:val="00937AB6"/>
    <w:rsid w:val="00962D83"/>
    <w:rsid w:val="00A15ECB"/>
    <w:rsid w:val="00B0148C"/>
    <w:rsid w:val="00B54DA0"/>
    <w:rsid w:val="00B667C7"/>
    <w:rsid w:val="00C00587"/>
    <w:rsid w:val="00D115EA"/>
    <w:rsid w:val="00EB6764"/>
    <w:rsid w:val="00ED7D34"/>
    <w:rsid w:val="00EE3323"/>
    <w:rsid w:val="00F52004"/>
    <w:rsid w:val="00F6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D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2310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C005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005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0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0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B5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5EAE"/>
  </w:style>
  <w:style w:type="paragraph" w:styleId="a7">
    <w:name w:val="footer"/>
    <w:basedOn w:val="a"/>
    <w:link w:val="a8"/>
    <w:uiPriority w:val="99"/>
    <w:unhideWhenUsed/>
    <w:rsid w:val="005B5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orbeevo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44816877&amp;sub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10141</Words>
  <Characters>57809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2023-03-01T13:10:00Z</cp:lastPrinted>
  <dcterms:created xsi:type="dcterms:W3CDTF">2023-03-28T13:35:00Z</dcterms:created>
  <dcterms:modified xsi:type="dcterms:W3CDTF">2023-03-29T07:45:00Z</dcterms:modified>
</cp:coreProperties>
</file>