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C" w:rsidRDefault="0016020C" w:rsidP="001602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ДЕЯТЕЛЬНОСТИ СУБЪЕКТОВ МАЛОГО  И СРЕДНЕГО ПРЕДПРИНИМАТЕЛЬСТВА ПО СОСТОЯНИЮ НА 1.01.202</w:t>
      </w:r>
      <w:r w:rsidR="00C51B0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C51B0E" w:rsidRPr="00466355" w:rsidRDefault="00C51B0E" w:rsidP="00C51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355">
        <w:rPr>
          <w:sz w:val="28"/>
          <w:szCs w:val="28"/>
        </w:rPr>
        <w:t>Существенную роль в развитии экономики района, создании новых р</w:t>
      </w:r>
      <w:r w:rsidRPr="00466355">
        <w:rPr>
          <w:sz w:val="28"/>
          <w:szCs w:val="28"/>
        </w:rPr>
        <w:t>а</w:t>
      </w:r>
      <w:r w:rsidRPr="00466355">
        <w:rPr>
          <w:sz w:val="28"/>
          <w:szCs w:val="28"/>
        </w:rPr>
        <w:t>бочих мест, пополнении доходной части бюджета, играет малый бизнес.                  Предпринимательство района на 01.01.2023 года представлено 278 субъект</w:t>
      </w:r>
      <w:r w:rsidRPr="00466355">
        <w:rPr>
          <w:sz w:val="28"/>
          <w:szCs w:val="28"/>
        </w:rPr>
        <w:t>а</w:t>
      </w:r>
      <w:r w:rsidRPr="00466355">
        <w:rPr>
          <w:sz w:val="28"/>
          <w:szCs w:val="28"/>
        </w:rPr>
        <w:t xml:space="preserve">ми    предпринимательства:26 малых и </w:t>
      </w:r>
      <w:proofErr w:type="spellStart"/>
      <w:r w:rsidRPr="00466355">
        <w:rPr>
          <w:sz w:val="28"/>
          <w:szCs w:val="28"/>
        </w:rPr>
        <w:t>микропредприятий</w:t>
      </w:r>
      <w:proofErr w:type="spellEnd"/>
      <w:r w:rsidRPr="00466355">
        <w:rPr>
          <w:sz w:val="28"/>
          <w:szCs w:val="28"/>
        </w:rPr>
        <w:t>, 252 индивидуал</w:t>
      </w:r>
      <w:r w:rsidRPr="00466355">
        <w:rPr>
          <w:sz w:val="28"/>
          <w:szCs w:val="28"/>
        </w:rPr>
        <w:t>ь</w:t>
      </w:r>
      <w:r w:rsidRPr="00466355">
        <w:rPr>
          <w:sz w:val="28"/>
          <w:szCs w:val="28"/>
        </w:rPr>
        <w:t xml:space="preserve">ных предпринимателей без образования юридического лица. </w:t>
      </w:r>
    </w:p>
    <w:p w:rsidR="00C51B0E" w:rsidRPr="00466355" w:rsidRDefault="00C51B0E" w:rsidP="00C51B0E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466355">
        <w:rPr>
          <w:sz w:val="28"/>
          <w:szCs w:val="28"/>
        </w:rPr>
        <w:t>504 физических лиц и индивидуальных предпринимателей стали пл</w:t>
      </w:r>
      <w:r w:rsidRPr="00466355">
        <w:rPr>
          <w:sz w:val="28"/>
          <w:szCs w:val="28"/>
        </w:rPr>
        <w:t>а</w:t>
      </w:r>
      <w:r w:rsidRPr="00466355">
        <w:rPr>
          <w:sz w:val="28"/>
          <w:szCs w:val="28"/>
        </w:rPr>
        <w:t>тельщиками налога на профессиональный доход (</w:t>
      </w:r>
      <w:proofErr w:type="spellStart"/>
      <w:r w:rsidRPr="00466355">
        <w:rPr>
          <w:sz w:val="28"/>
          <w:szCs w:val="28"/>
        </w:rPr>
        <w:t>самозанятыми</w:t>
      </w:r>
      <w:proofErr w:type="spellEnd"/>
      <w:r w:rsidRPr="00466355">
        <w:rPr>
          <w:sz w:val="28"/>
          <w:szCs w:val="28"/>
        </w:rPr>
        <w:t xml:space="preserve">). За 2022 год число </w:t>
      </w:r>
      <w:proofErr w:type="spellStart"/>
      <w:r w:rsidRPr="00466355">
        <w:rPr>
          <w:sz w:val="28"/>
          <w:szCs w:val="28"/>
        </w:rPr>
        <w:t>самозанятых</w:t>
      </w:r>
      <w:proofErr w:type="spellEnd"/>
      <w:r w:rsidRPr="00466355">
        <w:rPr>
          <w:sz w:val="28"/>
          <w:szCs w:val="28"/>
        </w:rPr>
        <w:t xml:space="preserve"> граждан увеличилось на 58 %.</w:t>
      </w:r>
    </w:p>
    <w:p w:rsidR="00C51B0E" w:rsidRPr="006476E9" w:rsidRDefault="00C51B0E" w:rsidP="00C51B0E">
      <w:pPr>
        <w:spacing w:line="360" w:lineRule="auto"/>
        <w:jc w:val="both"/>
      </w:pPr>
      <w:r w:rsidRPr="006476E9">
        <w:rPr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 wp14:anchorId="3E019BBB" wp14:editId="5EC021A9">
            <wp:extent cx="5676900" cy="24860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1B0E" w:rsidRPr="00466355" w:rsidRDefault="00C51B0E" w:rsidP="00C51B0E">
      <w:pPr>
        <w:spacing w:line="360" w:lineRule="auto"/>
        <w:jc w:val="both"/>
        <w:rPr>
          <w:sz w:val="28"/>
          <w:szCs w:val="28"/>
          <w:highlight w:val="yellow"/>
        </w:rPr>
      </w:pPr>
    </w:p>
    <w:p w:rsidR="00C51B0E" w:rsidRPr="006476E9" w:rsidRDefault="00C51B0E" w:rsidP="00C51B0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476E9">
        <w:rPr>
          <w:sz w:val="28"/>
          <w:szCs w:val="28"/>
        </w:rPr>
        <w:t>Индивидуальные предприниматели заняты в следующих отраслях эк</w:t>
      </w:r>
      <w:r w:rsidRPr="006476E9">
        <w:rPr>
          <w:sz w:val="28"/>
          <w:szCs w:val="28"/>
        </w:rPr>
        <w:t>о</w:t>
      </w:r>
      <w:r w:rsidRPr="006476E9">
        <w:rPr>
          <w:sz w:val="28"/>
          <w:szCs w:val="28"/>
        </w:rPr>
        <w:t>номики района: оптовая и розничная торговля и ремонт автотранспортных средств – 4</w:t>
      </w:r>
      <w:r>
        <w:rPr>
          <w:sz w:val="28"/>
          <w:szCs w:val="28"/>
        </w:rPr>
        <w:t>2</w:t>
      </w:r>
      <w:r w:rsidRPr="006476E9">
        <w:rPr>
          <w:sz w:val="28"/>
          <w:szCs w:val="28"/>
        </w:rPr>
        <w:t>%, транспортировка и хранение – 2</w:t>
      </w:r>
      <w:r>
        <w:rPr>
          <w:sz w:val="28"/>
          <w:szCs w:val="28"/>
        </w:rPr>
        <w:t>7</w:t>
      </w:r>
      <w:r w:rsidRPr="006476E9">
        <w:rPr>
          <w:sz w:val="28"/>
          <w:szCs w:val="28"/>
        </w:rPr>
        <w:t>%,</w:t>
      </w:r>
      <w:r w:rsidRPr="00CC32FB">
        <w:rPr>
          <w:sz w:val="28"/>
          <w:szCs w:val="28"/>
        </w:rPr>
        <w:t xml:space="preserve"> </w:t>
      </w:r>
      <w:r w:rsidRPr="006476E9">
        <w:rPr>
          <w:sz w:val="28"/>
          <w:szCs w:val="28"/>
        </w:rPr>
        <w:t xml:space="preserve">промышленность – </w:t>
      </w:r>
      <w:r>
        <w:rPr>
          <w:sz w:val="28"/>
          <w:szCs w:val="28"/>
        </w:rPr>
        <w:t>5</w:t>
      </w:r>
      <w:r w:rsidRPr="006476E9">
        <w:rPr>
          <w:sz w:val="28"/>
          <w:szCs w:val="28"/>
        </w:rPr>
        <w:t>%,   сельское хозяйство –</w:t>
      </w:r>
      <w:r>
        <w:rPr>
          <w:sz w:val="28"/>
          <w:szCs w:val="28"/>
        </w:rPr>
        <w:t>3</w:t>
      </w:r>
      <w:r w:rsidRPr="006476E9">
        <w:rPr>
          <w:sz w:val="28"/>
          <w:szCs w:val="28"/>
        </w:rPr>
        <w:t>% , деятельность гостиниц и предприятий общественн</w:t>
      </w:r>
      <w:r w:rsidRPr="006476E9">
        <w:rPr>
          <w:sz w:val="28"/>
          <w:szCs w:val="28"/>
        </w:rPr>
        <w:t>о</w:t>
      </w:r>
      <w:r w:rsidRPr="006476E9">
        <w:rPr>
          <w:sz w:val="28"/>
          <w:szCs w:val="28"/>
        </w:rPr>
        <w:t>го питания –</w:t>
      </w:r>
      <w:r>
        <w:rPr>
          <w:sz w:val="28"/>
          <w:szCs w:val="28"/>
        </w:rPr>
        <w:t>3</w:t>
      </w:r>
      <w:r w:rsidRPr="006476E9">
        <w:rPr>
          <w:sz w:val="28"/>
          <w:szCs w:val="28"/>
        </w:rPr>
        <w:t xml:space="preserve">%, деятельность профессиональная, научная и техническая-3%, строительство – </w:t>
      </w:r>
      <w:r>
        <w:rPr>
          <w:sz w:val="28"/>
          <w:szCs w:val="28"/>
        </w:rPr>
        <w:t>3</w:t>
      </w:r>
      <w:r w:rsidRPr="006476E9">
        <w:rPr>
          <w:sz w:val="28"/>
          <w:szCs w:val="28"/>
        </w:rPr>
        <w:t xml:space="preserve">%,  деятельность финансовая и страховая – </w:t>
      </w:r>
      <w:r>
        <w:rPr>
          <w:sz w:val="28"/>
          <w:szCs w:val="28"/>
        </w:rPr>
        <w:t>2</w:t>
      </w:r>
      <w:r w:rsidRPr="006476E9">
        <w:rPr>
          <w:sz w:val="28"/>
          <w:szCs w:val="28"/>
        </w:rPr>
        <w:t xml:space="preserve">%, деятельность в области  информации и связи – </w:t>
      </w:r>
      <w:r>
        <w:rPr>
          <w:sz w:val="28"/>
          <w:szCs w:val="28"/>
        </w:rPr>
        <w:t>2</w:t>
      </w:r>
      <w:r w:rsidRPr="006476E9">
        <w:rPr>
          <w:sz w:val="28"/>
          <w:szCs w:val="28"/>
        </w:rPr>
        <w:t>%, деятельность в области культуры, спо</w:t>
      </w:r>
      <w:r w:rsidRPr="006476E9">
        <w:rPr>
          <w:sz w:val="28"/>
          <w:szCs w:val="28"/>
        </w:rPr>
        <w:t>р</w:t>
      </w:r>
      <w:r w:rsidRPr="006476E9">
        <w:rPr>
          <w:sz w:val="28"/>
          <w:szCs w:val="28"/>
        </w:rPr>
        <w:t>та, организации досуга и</w:t>
      </w:r>
      <w:proofErr w:type="gramEnd"/>
      <w:r w:rsidRPr="006476E9">
        <w:rPr>
          <w:sz w:val="28"/>
          <w:szCs w:val="28"/>
        </w:rPr>
        <w:t xml:space="preserve"> развлечений – </w:t>
      </w:r>
      <w:r>
        <w:rPr>
          <w:sz w:val="28"/>
          <w:szCs w:val="28"/>
        </w:rPr>
        <w:t>2</w:t>
      </w:r>
      <w:r w:rsidRPr="006476E9">
        <w:rPr>
          <w:sz w:val="28"/>
          <w:szCs w:val="28"/>
        </w:rPr>
        <w:t>%, образование-1%, предоставление прочих видов услуг –</w:t>
      </w:r>
      <w:r>
        <w:rPr>
          <w:sz w:val="28"/>
          <w:szCs w:val="28"/>
        </w:rPr>
        <w:t xml:space="preserve">7 </w:t>
      </w:r>
      <w:r w:rsidRPr="006476E9">
        <w:rPr>
          <w:sz w:val="28"/>
          <w:szCs w:val="28"/>
        </w:rPr>
        <w:t>процентов.</w:t>
      </w:r>
    </w:p>
    <w:p w:rsidR="00C51B0E" w:rsidRPr="008B20C9" w:rsidRDefault="00C51B0E" w:rsidP="00C51B0E">
      <w:pPr>
        <w:spacing w:line="360" w:lineRule="auto"/>
        <w:ind w:firstLine="851"/>
        <w:jc w:val="both"/>
        <w:rPr>
          <w:sz w:val="28"/>
          <w:szCs w:val="28"/>
        </w:rPr>
      </w:pPr>
      <w:r w:rsidRPr="008B20C9">
        <w:rPr>
          <w:sz w:val="28"/>
          <w:szCs w:val="28"/>
        </w:rPr>
        <w:lastRenderedPageBreak/>
        <w:t xml:space="preserve">В районе действует муниципальная программа «Развития субъектов малого и среднего предпринимательства в </w:t>
      </w:r>
      <w:proofErr w:type="spellStart"/>
      <w:r w:rsidRPr="008B20C9">
        <w:rPr>
          <w:sz w:val="28"/>
          <w:szCs w:val="28"/>
        </w:rPr>
        <w:t>Торбеевском</w:t>
      </w:r>
      <w:proofErr w:type="spellEnd"/>
      <w:r w:rsidRPr="008B20C9">
        <w:rPr>
          <w:sz w:val="28"/>
          <w:szCs w:val="28"/>
        </w:rPr>
        <w:t xml:space="preserve"> муниципальном ра</w:t>
      </w:r>
      <w:r w:rsidRPr="008B20C9">
        <w:rPr>
          <w:sz w:val="28"/>
          <w:szCs w:val="28"/>
        </w:rPr>
        <w:t>й</w:t>
      </w:r>
      <w:r w:rsidRPr="008B20C9">
        <w:rPr>
          <w:sz w:val="28"/>
          <w:szCs w:val="28"/>
        </w:rPr>
        <w:t>оне на 2020-2024 годы».</w:t>
      </w:r>
    </w:p>
    <w:p w:rsidR="00C51B0E" w:rsidRPr="00316C04" w:rsidRDefault="00C51B0E" w:rsidP="00C51B0E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 w:rsidRPr="005D4EBA">
        <w:rPr>
          <w:sz w:val="28"/>
          <w:szCs w:val="28"/>
        </w:rPr>
        <w:t xml:space="preserve">             </w:t>
      </w:r>
      <w:r w:rsidRPr="00316C04">
        <w:rPr>
          <w:sz w:val="28"/>
          <w:szCs w:val="28"/>
        </w:rPr>
        <w:t>Показатель число субъектов малого и среднего предпринимательства в расчете на 10 тыс. человек населения в 2022  году сократился на 7 ед. по сра</w:t>
      </w:r>
      <w:r w:rsidRPr="00316C04">
        <w:rPr>
          <w:sz w:val="28"/>
          <w:szCs w:val="28"/>
        </w:rPr>
        <w:t>в</w:t>
      </w:r>
      <w:r w:rsidRPr="00316C04">
        <w:rPr>
          <w:sz w:val="28"/>
          <w:szCs w:val="28"/>
        </w:rPr>
        <w:t>нению с 2021 годом и составил 151 единиц</w:t>
      </w:r>
      <w:proofErr w:type="gramStart"/>
      <w:r w:rsidRPr="00316C04">
        <w:rPr>
          <w:sz w:val="28"/>
          <w:szCs w:val="28"/>
          <w:lang w:val="en-US"/>
        </w:rPr>
        <w:t>e</w:t>
      </w:r>
      <w:proofErr w:type="gramEnd"/>
      <w:r w:rsidRPr="00316C04">
        <w:rPr>
          <w:sz w:val="28"/>
          <w:szCs w:val="28"/>
        </w:rPr>
        <w:t xml:space="preserve">, за счет  снятия с учета 1 малого предприятия и 7 индивидуальных предпринимателей (переводом в </w:t>
      </w:r>
      <w:proofErr w:type="spellStart"/>
      <w:r w:rsidRPr="00316C04">
        <w:rPr>
          <w:sz w:val="28"/>
          <w:szCs w:val="28"/>
        </w:rPr>
        <w:t>самозан</w:t>
      </w:r>
      <w:r w:rsidRPr="00316C04">
        <w:rPr>
          <w:sz w:val="28"/>
          <w:szCs w:val="28"/>
        </w:rPr>
        <w:t>я</w:t>
      </w:r>
      <w:r w:rsidRPr="00316C04">
        <w:rPr>
          <w:sz w:val="28"/>
          <w:szCs w:val="28"/>
        </w:rPr>
        <w:t>тые</w:t>
      </w:r>
      <w:proofErr w:type="spellEnd"/>
      <w:r w:rsidRPr="00316C04">
        <w:rPr>
          <w:sz w:val="28"/>
          <w:szCs w:val="28"/>
        </w:rPr>
        <w:t xml:space="preserve">).  </w:t>
      </w:r>
    </w:p>
    <w:p w:rsidR="00C51B0E" w:rsidRPr="00DA6D6F" w:rsidRDefault="00C51B0E" w:rsidP="00C51B0E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 w:rsidRPr="00316C04">
        <w:rPr>
          <w:sz w:val="28"/>
          <w:szCs w:val="28"/>
        </w:rPr>
        <w:t xml:space="preserve">            Показатель доля среднесписочной численности работников (без вне</w:t>
      </w:r>
      <w:r w:rsidRPr="00316C04">
        <w:rPr>
          <w:sz w:val="28"/>
          <w:szCs w:val="28"/>
        </w:rPr>
        <w:t>ш</w:t>
      </w:r>
      <w:r w:rsidRPr="00316C04">
        <w:rPr>
          <w:sz w:val="28"/>
          <w:szCs w:val="28"/>
        </w:rPr>
        <w:t>них совместителей) малых и средних предприятий в среднесписочной чи</w:t>
      </w:r>
      <w:r w:rsidRPr="00316C04">
        <w:rPr>
          <w:sz w:val="28"/>
          <w:szCs w:val="28"/>
        </w:rPr>
        <w:t>с</w:t>
      </w:r>
      <w:r w:rsidRPr="00316C04">
        <w:rPr>
          <w:sz w:val="28"/>
          <w:szCs w:val="28"/>
        </w:rPr>
        <w:t>ленности работников (без внешних совместителей) всех предприятий и орг</w:t>
      </w:r>
      <w:r w:rsidRPr="00316C04">
        <w:rPr>
          <w:sz w:val="28"/>
          <w:szCs w:val="28"/>
        </w:rPr>
        <w:t>а</w:t>
      </w:r>
      <w:r w:rsidRPr="00316C04">
        <w:rPr>
          <w:sz w:val="28"/>
          <w:szCs w:val="28"/>
        </w:rPr>
        <w:t>низаций</w:t>
      </w:r>
      <w:r w:rsidRPr="00DA6D6F">
        <w:rPr>
          <w:sz w:val="28"/>
          <w:szCs w:val="28"/>
        </w:rPr>
        <w:t xml:space="preserve"> сократился  с 6,</w:t>
      </w:r>
      <w:r>
        <w:rPr>
          <w:sz w:val="28"/>
          <w:szCs w:val="28"/>
        </w:rPr>
        <w:t>1</w:t>
      </w:r>
      <w:r w:rsidRPr="00DA6D6F">
        <w:rPr>
          <w:sz w:val="28"/>
          <w:szCs w:val="28"/>
        </w:rPr>
        <w:t xml:space="preserve">%  до </w:t>
      </w:r>
      <w:r>
        <w:rPr>
          <w:sz w:val="28"/>
          <w:szCs w:val="28"/>
        </w:rPr>
        <w:t>5,6</w:t>
      </w:r>
      <w:r w:rsidRPr="00DA6D6F">
        <w:rPr>
          <w:sz w:val="28"/>
          <w:szCs w:val="28"/>
        </w:rPr>
        <w:t xml:space="preserve"> % за счет </w:t>
      </w:r>
      <w:r>
        <w:rPr>
          <w:sz w:val="28"/>
          <w:szCs w:val="28"/>
        </w:rPr>
        <w:t xml:space="preserve">закрытия 1 </w:t>
      </w:r>
      <w:r w:rsidRPr="00DA6D6F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DA6D6F">
        <w:rPr>
          <w:sz w:val="28"/>
          <w:szCs w:val="28"/>
        </w:rPr>
        <w:t xml:space="preserve">. </w:t>
      </w:r>
      <w:bookmarkStart w:id="0" w:name="_GoBack"/>
      <w:bookmarkEnd w:id="0"/>
    </w:p>
    <w:sectPr w:rsidR="00C51B0E" w:rsidRPr="00DA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C"/>
    <w:rsid w:val="0016020C"/>
    <w:rsid w:val="008D04F8"/>
    <w:rsid w:val="009434C9"/>
    <w:rsid w:val="00C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малые предприятия</c:v>
                </c:pt>
              </c:strCache>
            </c:strRef>
          </c:tx>
          <c:invertIfNegative val="0"/>
          <c:dLbls>
            <c:spPr>
              <a:noFill/>
              <a:ln w="2539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spPr>
              <a:noFill/>
              <a:ln w="2539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258</c:v>
                </c:pt>
                <c:pt idx="1">
                  <c:v>274</c:v>
                </c:pt>
                <c:pt idx="2">
                  <c:v>259</c:v>
                </c:pt>
                <c:pt idx="3">
                  <c:v>259</c:v>
                </c:pt>
                <c:pt idx="4">
                  <c:v>252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микропредприятия</c:v>
                </c:pt>
              </c:strCache>
            </c:strRef>
          </c:tx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</c:v>
                </c:pt>
                <c:pt idx="1">
                  <c:v>23</c:v>
                </c:pt>
                <c:pt idx="2">
                  <c:v>22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8949888"/>
        <c:axId val="408951424"/>
        <c:axId val="0"/>
      </c:bar3DChart>
      <c:catAx>
        <c:axId val="40894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8951424"/>
        <c:crosses val="autoZero"/>
        <c:auto val="1"/>
        <c:lblAlgn val="ctr"/>
        <c:lblOffset val="100"/>
        <c:noMultiLvlLbl val="0"/>
      </c:catAx>
      <c:valAx>
        <c:axId val="4089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894988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2023-06-08T13:25:00Z</dcterms:created>
  <dcterms:modified xsi:type="dcterms:W3CDTF">2023-06-08T13:27:00Z</dcterms:modified>
</cp:coreProperties>
</file>