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47" w:rsidRPr="00906347" w:rsidRDefault="00906347" w:rsidP="0090634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06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Студенты и школьники не потеряют федеральную социальную доплату к пенсии во время подработки на каникулах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06347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по Мордовии сохраняет школьникам и студентам  федеральную социальную доплату  к пенсии по потере кормильца или пенсии по инвалидности на период подработки во время каникул.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>Такой порядок действует для детей, не достигших 18 лет, а также студентов не старше 23 лет, которые обучаются очно по основным образовательным программам.  Социальная доплата к пенсии им будет сохранена в случае трудоустройства в свободное от учебы время по направлению центра занятости населения, в том числе для участия в общественных работах, а также в студенческие отряды по трудовому договору в каникулярное время.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Для сохранения федеральной социальной доплаты сообщать о периодах работы по направлению службы занятости учащимся не нужно — информацию об их трудоустройстве региональное </w:t>
      </w: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Отделение  </w:t>
      </w:r>
      <w:proofErr w:type="spellStart"/>
      <w:r w:rsidRPr="00906347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получит самостоятельно в рамках межведомственного взаимодействия.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же  трудовая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осуществляется  в студенческом отряде, в этом случае необходимо предоставить в любую клиентскую службу  Отделения СФР пакет документов:</w:t>
      </w:r>
    </w:p>
    <w:p w:rsidR="00906347" w:rsidRPr="00906347" w:rsidRDefault="00906347" w:rsidP="00906347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справку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об обучении в образовательной организации;</w:t>
      </w:r>
    </w:p>
    <w:p w:rsidR="00906347" w:rsidRPr="00906347" w:rsidRDefault="00906347" w:rsidP="00906347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справку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от вуза или </w:t>
      </w:r>
      <w:proofErr w:type="spellStart"/>
      <w:r w:rsidRPr="00906347">
        <w:rPr>
          <w:rFonts w:ascii="Times New Roman" w:eastAsia="Times New Roman" w:hAnsi="Times New Roman" w:cs="Times New Roman"/>
          <w:sz w:val="24"/>
          <w:szCs w:val="24"/>
        </w:rPr>
        <w:t>ссуза</w:t>
      </w:r>
      <w:proofErr w:type="spell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 периоде каникулярного времени или заверенную копию приказа о графике учебного процесса;</w:t>
      </w:r>
    </w:p>
    <w:p w:rsidR="00906347" w:rsidRPr="00906347" w:rsidRDefault="00906347" w:rsidP="00906347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справку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 членстве в </w:t>
      </w:r>
      <w:proofErr w:type="spellStart"/>
      <w:r w:rsidRPr="00906347">
        <w:rPr>
          <w:rFonts w:ascii="Times New Roman" w:eastAsia="Times New Roman" w:hAnsi="Times New Roman" w:cs="Times New Roman"/>
          <w:sz w:val="24"/>
          <w:szCs w:val="24"/>
        </w:rPr>
        <w:t>студотряде</w:t>
      </w:r>
      <w:proofErr w:type="spellEnd"/>
      <w:r w:rsidRPr="00906347">
        <w:rPr>
          <w:rFonts w:ascii="Times New Roman" w:eastAsia="Times New Roman" w:hAnsi="Times New Roman" w:cs="Times New Roman"/>
          <w:sz w:val="24"/>
          <w:szCs w:val="24"/>
        </w:rPr>
        <w:t>, выданную организацией, включенной в федеральный или региональный реестр молодежных и детских объединений, пользующихся государственной поддержкой; </w:t>
      </w:r>
    </w:p>
    <w:p w:rsidR="00906347" w:rsidRPr="00906347" w:rsidRDefault="00906347" w:rsidP="00906347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 заключении трудового договора и сроках его действия.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Периоды летней подработки засчитываются в трудовой стаж школьников и студентов и позволяют учащимся заработать индивидуальные пенсионные коэффициенты.  Отделения Социального фонда по Мордовии напоминает, что формирование пенсионных прав возможно </w:t>
      </w:r>
      <w:proofErr w:type="gramStart"/>
      <w:r w:rsidRPr="00906347">
        <w:rPr>
          <w:rFonts w:ascii="Times New Roman" w:eastAsia="Times New Roman" w:hAnsi="Times New Roman" w:cs="Times New Roman"/>
          <w:sz w:val="24"/>
          <w:szCs w:val="24"/>
        </w:rPr>
        <w:t>только  при</w:t>
      </w:r>
      <w:proofErr w:type="gramEnd"/>
      <w:r w:rsidRPr="00906347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трудоустройстве, наличии «белой зарплаты» и регистрации в системе обязательного пенсионного страхования, т.е. при наличии СНИЛС.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>При официальном трудоустройстве работодатель обязан оформить на юного работника трудовую книжку. С 2021 года впервые трудоустроившимся гражданам оформляется только электронная трудовая книжка. Цифровой документ позволяет работнику удаленно получать сведения о своей трудовой деятельности: заработанных пенсионных коэффициентах и имеющемся стаже.</w:t>
      </w:r>
    </w:p>
    <w:p w:rsidR="00906347" w:rsidRPr="00906347" w:rsidRDefault="00906347" w:rsidP="0090634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347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единого контакт-центра: </w:t>
      </w:r>
      <w:r w:rsidRPr="00906347">
        <w:rPr>
          <w:rFonts w:ascii="Times New Roman" w:eastAsia="Times New Roman" w:hAnsi="Times New Roman" w:cs="Times New Roman"/>
          <w:b/>
          <w:bCs/>
          <w:sz w:val="24"/>
          <w:szCs w:val="24"/>
        </w:rPr>
        <w:t>8-800-10-000-01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бесплатный)</w:t>
      </w:r>
    </w:p>
    <w:sectPr w:rsidR="00906347" w:rsidRPr="0090634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59DE"/>
    <w:multiLevelType w:val="multilevel"/>
    <w:tmpl w:val="DDD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E3E03"/>
    <w:multiLevelType w:val="multilevel"/>
    <w:tmpl w:val="91A0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647906"/>
    <w:multiLevelType w:val="multilevel"/>
    <w:tmpl w:val="3AE6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32B76"/>
    <w:rsid w:val="000D1C89"/>
    <w:rsid w:val="000F71C6"/>
    <w:rsid w:val="001023DE"/>
    <w:rsid w:val="00130890"/>
    <w:rsid w:val="001461F4"/>
    <w:rsid w:val="00163634"/>
    <w:rsid w:val="0018649A"/>
    <w:rsid w:val="001A0817"/>
    <w:rsid w:val="002272BD"/>
    <w:rsid w:val="00251437"/>
    <w:rsid w:val="0026607A"/>
    <w:rsid w:val="002A1BA6"/>
    <w:rsid w:val="002A5426"/>
    <w:rsid w:val="00354479"/>
    <w:rsid w:val="003D4166"/>
    <w:rsid w:val="004342DB"/>
    <w:rsid w:val="0043792E"/>
    <w:rsid w:val="00475C4E"/>
    <w:rsid w:val="00493BC5"/>
    <w:rsid w:val="004D5A74"/>
    <w:rsid w:val="005522EE"/>
    <w:rsid w:val="00582701"/>
    <w:rsid w:val="005F36D8"/>
    <w:rsid w:val="00626106"/>
    <w:rsid w:val="00627D4F"/>
    <w:rsid w:val="0063054A"/>
    <w:rsid w:val="006664BE"/>
    <w:rsid w:val="006B5A3D"/>
    <w:rsid w:val="006B5B75"/>
    <w:rsid w:val="00711D5F"/>
    <w:rsid w:val="00725D17"/>
    <w:rsid w:val="00795A7B"/>
    <w:rsid w:val="007C3CF0"/>
    <w:rsid w:val="00815212"/>
    <w:rsid w:val="00831BB9"/>
    <w:rsid w:val="00853316"/>
    <w:rsid w:val="00854EF2"/>
    <w:rsid w:val="008D6126"/>
    <w:rsid w:val="008F7614"/>
    <w:rsid w:val="00906347"/>
    <w:rsid w:val="0092600D"/>
    <w:rsid w:val="00935714"/>
    <w:rsid w:val="00960405"/>
    <w:rsid w:val="00987F76"/>
    <w:rsid w:val="009B31F5"/>
    <w:rsid w:val="009B7EAB"/>
    <w:rsid w:val="009C1A88"/>
    <w:rsid w:val="009C6F20"/>
    <w:rsid w:val="009E5CE3"/>
    <w:rsid w:val="009F220A"/>
    <w:rsid w:val="00A013C8"/>
    <w:rsid w:val="00A11022"/>
    <w:rsid w:val="00A21719"/>
    <w:rsid w:val="00A475FB"/>
    <w:rsid w:val="00A761B3"/>
    <w:rsid w:val="00AB4516"/>
    <w:rsid w:val="00AC448E"/>
    <w:rsid w:val="00AC6128"/>
    <w:rsid w:val="00AF2521"/>
    <w:rsid w:val="00B46D9D"/>
    <w:rsid w:val="00B97B83"/>
    <w:rsid w:val="00BD213E"/>
    <w:rsid w:val="00BF0F5E"/>
    <w:rsid w:val="00C301D8"/>
    <w:rsid w:val="00C85ACC"/>
    <w:rsid w:val="00C95171"/>
    <w:rsid w:val="00D0470A"/>
    <w:rsid w:val="00DB5B02"/>
    <w:rsid w:val="00DC6EF4"/>
    <w:rsid w:val="00E11087"/>
    <w:rsid w:val="00E15FCF"/>
    <w:rsid w:val="00E602CD"/>
    <w:rsid w:val="00E67678"/>
    <w:rsid w:val="00EA6C37"/>
    <w:rsid w:val="00EE2C8B"/>
    <w:rsid w:val="00F10894"/>
    <w:rsid w:val="00F1665A"/>
    <w:rsid w:val="00F17B78"/>
    <w:rsid w:val="00F2033A"/>
    <w:rsid w:val="00F42632"/>
    <w:rsid w:val="00F95BF3"/>
    <w:rsid w:val="00FA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A0804-3400-4889-B058-8FC9F089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topic-text-token">
    <w:name w:val="topic-text-token"/>
    <w:basedOn w:val="a0"/>
    <w:rsid w:val="009B31F5"/>
  </w:style>
  <w:style w:type="character" w:customStyle="1" w:styleId="vkitposttextroot--jrdml">
    <w:name w:val="vkitposttext__root--jrdml"/>
    <w:basedOn w:val="a0"/>
    <w:rsid w:val="005F36D8"/>
  </w:style>
  <w:style w:type="character" w:customStyle="1" w:styleId="newslentlist-annotation">
    <w:name w:val="newslent__list-annotation"/>
    <w:basedOn w:val="a0"/>
    <w:rsid w:val="0022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4591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689137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0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5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9F9F9F"/>
            <w:right w:val="none" w:sz="0" w:space="0" w:color="auto"/>
          </w:divBdr>
          <w:divsChild>
            <w:div w:id="13133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456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79687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4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32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484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5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80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2025-06-23T12:59:00Z</dcterms:created>
  <dcterms:modified xsi:type="dcterms:W3CDTF">2025-06-23T12:59:00Z</dcterms:modified>
</cp:coreProperties>
</file>